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78" w:rsidRDefault="005616BE" w:rsidP="00561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6BE">
        <w:rPr>
          <w:rFonts w:ascii="Times New Roman" w:hAnsi="Times New Roman" w:cs="Times New Roman"/>
          <w:sz w:val="24"/>
          <w:szCs w:val="24"/>
        </w:rPr>
        <w:t>Перечень жилых помещений, непригодных для проживания</w:t>
      </w:r>
      <w:r w:rsidR="006D3BD3">
        <w:rPr>
          <w:rFonts w:ascii="Times New Roman" w:hAnsi="Times New Roman" w:cs="Times New Roman"/>
          <w:sz w:val="24"/>
          <w:szCs w:val="24"/>
        </w:rPr>
        <w:t>,</w:t>
      </w:r>
      <w:r w:rsidRPr="005616BE">
        <w:rPr>
          <w:rFonts w:ascii="Times New Roman" w:hAnsi="Times New Roman" w:cs="Times New Roman"/>
          <w:sz w:val="24"/>
          <w:szCs w:val="24"/>
        </w:rPr>
        <w:t xml:space="preserve">  расположенны</w:t>
      </w:r>
      <w:r w:rsidR="006D3BD3">
        <w:rPr>
          <w:rFonts w:ascii="Times New Roman" w:hAnsi="Times New Roman" w:cs="Times New Roman"/>
          <w:sz w:val="24"/>
          <w:szCs w:val="24"/>
        </w:rPr>
        <w:t>х</w:t>
      </w:r>
      <w:r w:rsidRPr="005616BE">
        <w:rPr>
          <w:rFonts w:ascii="Times New Roman" w:hAnsi="Times New Roman" w:cs="Times New Roman"/>
          <w:sz w:val="24"/>
          <w:szCs w:val="24"/>
        </w:rPr>
        <w:t xml:space="preserve"> на территории Новокусковского сельского поселения</w:t>
      </w:r>
    </w:p>
    <w:p w:rsidR="006D3BD3" w:rsidRDefault="006D3BD3" w:rsidP="005616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5616BE" w:rsidTr="005616BE">
        <w:tc>
          <w:tcPr>
            <w:tcW w:w="959" w:type="dxa"/>
          </w:tcPr>
          <w:p w:rsidR="005616BE" w:rsidRDefault="005616BE" w:rsidP="0056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5616BE" w:rsidRDefault="005616BE" w:rsidP="0056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нахождения</w:t>
            </w:r>
          </w:p>
        </w:tc>
        <w:tc>
          <w:tcPr>
            <w:tcW w:w="3191" w:type="dxa"/>
          </w:tcPr>
          <w:p w:rsidR="005616BE" w:rsidRDefault="005616BE" w:rsidP="0056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16BE" w:rsidTr="005616BE">
        <w:tc>
          <w:tcPr>
            <w:tcW w:w="959" w:type="dxa"/>
          </w:tcPr>
          <w:p w:rsidR="005616BE" w:rsidRDefault="005616BE" w:rsidP="0056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5616BE" w:rsidRDefault="005616BE" w:rsidP="0056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Ново-Кусково, ул. Сельская, д. 11, кв. 2</w:t>
            </w:r>
          </w:p>
        </w:tc>
        <w:tc>
          <w:tcPr>
            <w:tcW w:w="3191" w:type="dxa"/>
          </w:tcPr>
          <w:p w:rsidR="005616BE" w:rsidRDefault="005616BE" w:rsidP="0056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BE" w:rsidRPr="005616BE" w:rsidRDefault="005616BE" w:rsidP="005616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16BE" w:rsidRPr="005616BE" w:rsidSect="0072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5F"/>
    <w:rsid w:val="00473B5F"/>
    <w:rsid w:val="005616BE"/>
    <w:rsid w:val="006C0678"/>
    <w:rsid w:val="006D3BD3"/>
    <w:rsid w:val="0072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2018-04-13T05:12:00Z</dcterms:created>
  <dcterms:modified xsi:type="dcterms:W3CDTF">2018-04-13T05:18:00Z</dcterms:modified>
</cp:coreProperties>
</file>