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22" w:rsidRPr="00487C22" w:rsidRDefault="00487C22" w:rsidP="0048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487C22" w:rsidRPr="00487C22" w:rsidRDefault="00487C22" w:rsidP="0048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7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487C22" w:rsidRPr="00487C22" w:rsidRDefault="00487C22" w:rsidP="0048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87C2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487C22" w:rsidRPr="00487C22" w:rsidRDefault="00487C22" w:rsidP="0048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C22" w:rsidRPr="00487C22" w:rsidRDefault="00487C22" w:rsidP="0048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87C22" w:rsidRPr="00487C22" w:rsidRDefault="00487C22" w:rsidP="00487C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7C22" w:rsidRPr="00487C22" w:rsidRDefault="00487C22" w:rsidP="00487C2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7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15.09.2017                                                                                                                                № 10</w:t>
      </w:r>
    </w:p>
    <w:p w:rsidR="00487C22" w:rsidRPr="00487C22" w:rsidRDefault="00487C22" w:rsidP="00487C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7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Ново-Кусково</w:t>
      </w:r>
    </w:p>
    <w:p w:rsidR="00487C22" w:rsidRPr="00487C22" w:rsidRDefault="00487C22" w:rsidP="0048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7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«Новокусковское сельское поселение»</w:t>
      </w: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C22">
        <w:rPr>
          <w:rFonts w:ascii="Times New Roman" w:eastAsia="Calibri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7C22">
        <w:rPr>
          <w:rFonts w:ascii="Times New Roman" w:eastAsia="Calibri" w:hAnsi="Times New Roman" w:cs="Times New Roman"/>
          <w:b/>
          <w:sz w:val="24"/>
          <w:szCs w:val="24"/>
        </w:rPr>
        <w:t>СОВЕТ НОВОКУСКОВСКОГО СЕЛЬСКОГО ПОСЕЛЕНИЯ РЕШИЛ:</w:t>
      </w: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C22">
        <w:rPr>
          <w:rFonts w:ascii="Times New Roman" w:eastAsia="Calibri" w:hAnsi="Times New Roman" w:cs="Times New Roman"/>
          <w:sz w:val="24"/>
          <w:szCs w:val="24"/>
        </w:rPr>
        <w:t>1. Внести в Устав муниципального образования «Новокусковское сельское поселение», принятый решением Совета Новокусковского сельского поселения от 25.08.2010 № 109, следующие изменения:</w:t>
      </w: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C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первое предложение в части 3 статьи 3 изложить в следующей редакции: </w:t>
      </w: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C22">
        <w:rPr>
          <w:rFonts w:ascii="Times New Roman" w:eastAsia="Calibri" w:hAnsi="Times New Roman" w:cs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 «Новокусковское сельское поселение», а также соглашения, заключаемые между муниципальным образованием «Новокусковское сельское поселение» и органами местного самоуправления, вступают в силу после их официального опубликования (обнародования).»;</w:t>
      </w: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C22">
        <w:rPr>
          <w:rFonts w:ascii="Times New Roman" w:eastAsia="Calibri" w:hAnsi="Times New Roman" w:cs="Times New Roman"/>
          <w:sz w:val="24"/>
          <w:szCs w:val="24"/>
        </w:rPr>
        <w:t>2) часть 1 статьи 4.1 дополнить пунктом 18 следующего содержания:</w:t>
      </w:r>
    </w:p>
    <w:p w:rsidR="00487C22" w:rsidRPr="00487C22" w:rsidRDefault="00487C22" w:rsidP="00487C22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C22">
        <w:rPr>
          <w:rFonts w:ascii="Times New Roman" w:eastAsia="Calibri" w:hAnsi="Times New Roman" w:cs="Times New Roman"/>
          <w:sz w:val="24"/>
          <w:szCs w:val="24"/>
        </w:rPr>
        <w:t>«18)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 w:rsidRPr="00487C22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487C22" w:rsidRPr="00487C22" w:rsidRDefault="00487C22" w:rsidP="00487C22">
      <w:pPr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C22">
        <w:rPr>
          <w:rFonts w:ascii="Times New Roman" w:eastAsia="Calibri" w:hAnsi="Times New Roman" w:cs="Times New Roman"/>
          <w:sz w:val="24"/>
          <w:szCs w:val="24"/>
          <w:lang w:eastAsia="ru-RU"/>
        </w:rPr>
        <w:t>3) абзац шестнадцатый статьи 26 изложить в следующей редакции:</w:t>
      </w:r>
    </w:p>
    <w:p w:rsidR="00487C22" w:rsidRPr="00487C22" w:rsidRDefault="00487C22" w:rsidP="00487C22">
      <w:pPr>
        <w:autoSpaceDE w:val="0"/>
        <w:autoSpaceDN w:val="0"/>
        <w:adjustRightInd w:val="0"/>
        <w:spacing w:after="0" w:line="240" w:lineRule="auto"/>
        <w:ind w:left="-284" w:right="-142"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7C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«В случае досрочного прекращения полномочий Главы муниципального образования, избранного на муниципальных выборах, выборы Главы муниципального образования проводятся в сроки, установленные Федеральным </w:t>
      </w:r>
      <w:hyperlink r:id="rId4" w:history="1">
        <w:r w:rsidRPr="00487C22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487C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Федерации.».</w:t>
      </w:r>
    </w:p>
    <w:p w:rsidR="00487C22" w:rsidRPr="00487C22" w:rsidRDefault="00487C22" w:rsidP="00487C22">
      <w:pPr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C22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C22">
        <w:rPr>
          <w:rFonts w:ascii="Times New Roman" w:eastAsia="Calibri" w:hAnsi="Times New Roman" w:cs="Times New Roman"/>
          <w:sz w:val="24"/>
          <w:szCs w:val="24"/>
        </w:rPr>
        <w:t>3. Опубликовать настоящее решение после его государственной регистрации</w:t>
      </w:r>
      <w:r w:rsidRPr="00487C22">
        <w:rPr>
          <w:rFonts w:ascii="Calibri" w:eastAsia="Calibri" w:hAnsi="Calibri" w:cs="Times New Roman"/>
        </w:rPr>
        <w:t xml:space="preserve"> </w:t>
      </w:r>
      <w:r w:rsidRPr="00487C2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муниципального образования «Новокусковское сельское поселение» </w:t>
      </w:r>
      <w:hyperlink r:id="rId5" w:history="1">
        <w:r w:rsidRPr="00487C22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487C22">
        <w:rPr>
          <w:rFonts w:ascii="Times New Roman" w:eastAsia="Calibri" w:hAnsi="Times New Roman" w:cs="Times New Roman"/>
          <w:sz w:val="24"/>
          <w:szCs w:val="24"/>
        </w:rPr>
        <w:t xml:space="preserve"> и обнародовать в «Информационном бюллетене».</w:t>
      </w: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C22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</w:rPr>
      </w:pP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eastAsia="Calibri" w:hAnsi="Times New Roman" w:cs="Times New Roman"/>
        </w:rPr>
      </w:pP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exact"/>
        <w:ind w:firstLine="710"/>
        <w:rPr>
          <w:rFonts w:ascii="Times New Roman" w:eastAsia="Calibri" w:hAnsi="Times New Roman" w:cs="Times New Roman"/>
        </w:rPr>
      </w:pP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487C22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487C22">
        <w:rPr>
          <w:rFonts w:ascii="Times New Roman" w:eastAsia="Calibri" w:hAnsi="Times New Roman" w:cs="Times New Roman"/>
          <w:sz w:val="24"/>
          <w:szCs w:val="24"/>
        </w:rPr>
        <w:t xml:space="preserve">(Глава сельского </w:t>
      </w:r>
      <w:proofErr w:type="gramStart"/>
      <w:r w:rsidRPr="00487C22">
        <w:rPr>
          <w:rFonts w:ascii="Times New Roman" w:eastAsia="Calibri" w:hAnsi="Times New Roman" w:cs="Times New Roman"/>
          <w:sz w:val="24"/>
          <w:szCs w:val="24"/>
        </w:rPr>
        <w:t xml:space="preserve">поселения)   </w:t>
      </w:r>
      <w:proofErr w:type="gramEnd"/>
      <w:r w:rsidRPr="00487C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А.В. Карпенко</w:t>
      </w: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87C22" w:rsidRPr="00487C22" w:rsidRDefault="00487C22" w:rsidP="00487C22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BA9" w:rsidRDefault="00DD3BA9">
      <w:bookmarkStart w:id="0" w:name="_GoBack"/>
      <w:bookmarkEnd w:id="0"/>
    </w:p>
    <w:sectPr w:rsidR="00DD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3C"/>
    <w:rsid w:val="00487C22"/>
    <w:rsid w:val="009F413C"/>
    <w:rsid w:val="00D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D4372-E359-43D2-ABEE-A541F6C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hyperlink" Target="consultantplus://offline/ref=1A9D6DB035C7A128DEEF2F8869B6EFE2DB164CDEE332168A3D38B74C777D25DE8202C7A032C1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2017-10-13T02:41:00Z</dcterms:created>
  <dcterms:modified xsi:type="dcterms:W3CDTF">2017-10-13T02:41:00Z</dcterms:modified>
</cp:coreProperties>
</file>