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Томская область </w:t>
      </w:r>
      <w:proofErr w:type="spellStart"/>
      <w:r w:rsidRPr="004A3EFE">
        <w:rPr>
          <w:rFonts w:ascii="Times New Roman" w:hAnsi="Times New Roman" w:cs="Times New Roman"/>
          <w:sz w:val="24"/>
          <w:szCs w:val="24"/>
        </w:rPr>
        <w:t>Асиновский</w:t>
      </w:r>
      <w:proofErr w:type="spellEnd"/>
      <w:r w:rsidRPr="004A3EFE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EFE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EFE">
        <w:rPr>
          <w:rFonts w:ascii="Times New Roman" w:hAnsi="Times New Roman" w:cs="Times New Roman"/>
          <w:b/>
          <w:sz w:val="24"/>
          <w:szCs w:val="24"/>
        </w:rPr>
        <w:t>НОВОКУСКОВСКОГО СЕЛЬСКОГО ПОСЕЛЕНИЯ</w:t>
      </w: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A40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EF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2B3A40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(в редакции постановлени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A3EFE">
        <w:rPr>
          <w:rFonts w:ascii="Times New Roman" w:hAnsi="Times New Roman" w:cs="Times New Roman"/>
          <w:sz w:val="24"/>
          <w:szCs w:val="24"/>
        </w:rPr>
        <w:t xml:space="preserve"> от 31.05.2016 № 175</w:t>
      </w:r>
      <w:r>
        <w:rPr>
          <w:rFonts w:ascii="Times New Roman" w:hAnsi="Times New Roman" w:cs="Times New Roman"/>
          <w:sz w:val="24"/>
          <w:szCs w:val="24"/>
        </w:rPr>
        <w:t xml:space="preserve">, от 13.02.2017 № 28, от 10.05.2018 </w:t>
      </w: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113, от 27.08.2018 № 183, от 29.10.2018 № </w:t>
      </w:r>
      <w:proofErr w:type="gramStart"/>
      <w:r>
        <w:rPr>
          <w:rFonts w:ascii="Times New Roman" w:hAnsi="Times New Roman" w:cs="Times New Roman"/>
          <w:sz w:val="24"/>
          <w:szCs w:val="24"/>
        </w:rPr>
        <w:t>221</w:t>
      </w:r>
      <w:r w:rsidR="003E3CC6">
        <w:rPr>
          <w:rFonts w:ascii="Times New Roman" w:hAnsi="Times New Roman" w:cs="Times New Roman"/>
          <w:sz w:val="24"/>
          <w:szCs w:val="24"/>
        </w:rPr>
        <w:t>,от</w:t>
      </w:r>
      <w:proofErr w:type="gramEnd"/>
      <w:r w:rsidR="003E3CC6">
        <w:rPr>
          <w:rFonts w:ascii="Times New Roman" w:hAnsi="Times New Roman" w:cs="Times New Roman"/>
          <w:sz w:val="24"/>
          <w:szCs w:val="24"/>
        </w:rPr>
        <w:t xml:space="preserve"> 23.11.2021 № 130</w:t>
      </w:r>
      <w:r w:rsidRPr="004A3EFE">
        <w:rPr>
          <w:rFonts w:ascii="Times New Roman" w:hAnsi="Times New Roman" w:cs="Times New Roman"/>
          <w:sz w:val="24"/>
          <w:szCs w:val="24"/>
        </w:rPr>
        <w:t>)</w:t>
      </w: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06.07.2015                                                                                                                           № 130</w:t>
      </w: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3EFE">
        <w:rPr>
          <w:rFonts w:ascii="Times New Roman" w:hAnsi="Times New Roman" w:cs="Times New Roman"/>
          <w:bCs/>
          <w:sz w:val="24"/>
          <w:szCs w:val="24"/>
        </w:rPr>
        <w:t>с. Ново-Кусково</w:t>
      </w: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b/>
          <w:bCs/>
          <w:sz w:val="24"/>
          <w:szCs w:val="24"/>
          <w:lang w:val="x-none"/>
        </w:rPr>
        <w:t>Об утверждении административного регламента предоставления муниципальной услуги «</w:t>
      </w:r>
      <w:r w:rsidRPr="004A3EFE">
        <w:rPr>
          <w:rFonts w:ascii="Times New Roman" w:hAnsi="Times New Roman" w:cs="Times New Roman"/>
          <w:b/>
          <w:sz w:val="24"/>
          <w:szCs w:val="24"/>
          <w:lang w:val="x-none"/>
        </w:rPr>
        <w:t>Предоставление земельного участка, находящегося</w:t>
      </w:r>
      <w:r>
        <w:rPr>
          <w:rFonts w:ascii="Times New Roman" w:hAnsi="Times New Roman" w:cs="Times New Roman"/>
          <w:b/>
          <w:sz w:val="24"/>
          <w:szCs w:val="24"/>
          <w:lang w:val="x-none"/>
        </w:rPr>
        <w:t xml:space="preserve"> в муниципальной собственности </w:t>
      </w:r>
      <w:r w:rsidRPr="004A3EFE">
        <w:rPr>
          <w:rFonts w:ascii="Times New Roman" w:hAnsi="Times New Roman" w:cs="Times New Roman"/>
          <w:b/>
          <w:sz w:val="24"/>
          <w:szCs w:val="24"/>
          <w:lang w:val="x-none"/>
        </w:rPr>
        <w:t>, в безвозмездное пользование»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A3EFE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Pr="004A3EFE">
        <w:rPr>
          <w:rFonts w:ascii="Times New Roman" w:hAnsi="Times New Roman" w:cs="Times New Roman"/>
          <w:sz w:val="24"/>
          <w:szCs w:val="24"/>
        </w:rPr>
        <w:t xml:space="preserve">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 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EFE">
        <w:rPr>
          <w:rFonts w:ascii="Times New Roman" w:hAnsi="Times New Roman" w:cs="Times New Roman"/>
          <w:b/>
          <w:bCs/>
          <w:sz w:val="24"/>
          <w:szCs w:val="24"/>
        </w:rPr>
        <w:t>ПОСТАНОВЛЯЮ: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1. Утвердить административный регламент предоставления первоочередной муниципальной услуги «Предоставление земельного участка, находящегося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в муниципальной собственности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, в безвозмездное пользование» согласно приложению.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2. Настоящее постановление подлежит официальному опубликованию в «Информационном </w:t>
      </w:r>
      <w:proofErr w:type="gramStart"/>
      <w:r w:rsidRPr="004A3EFE">
        <w:rPr>
          <w:rFonts w:ascii="Times New Roman" w:hAnsi="Times New Roman" w:cs="Times New Roman"/>
          <w:sz w:val="24"/>
          <w:szCs w:val="24"/>
        </w:rPr>
        <w:t>бюллетене»  и</w:t>
      </w:r>
      <w:proofErr w:type="gramEnd"/>
      <w:r w:rsidRPr="004A3EFE">
        <w:rPr>
          <w:rFonts w:ascii="Times New Roman" w:hAnsi="Times New Roman" w:cs="Times New Roman"/>
          <w:sz w:val="24"/>
          <w:szCs w:val="24"/>
        </w:rPr>
        <w:t xml:space="preserve"> вступает в силу с даты его официального опубликования.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3. Настоящее постановление подлежит размещению на официальном сайте </w:t>
      </w:r>
      <w:proofErr w:type="spellStart"/>
      <w:r w:rsidRPr="004A3EFE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Pr="004A3EFE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 (</w:t>
      </w:r>
      <w:hyperlink r:id="rId4" w:history="1">
        <w:r w:rsidRPr="002A535E">
          <w:rPr>
            <w:rStyle w:val="a3"/>
            <w:rFonts w:ascii="Times New Roman" w:hAnsi="Times New Roman" w:cs="Times New Roman"/>
            <w:sz w:val="24"/>
            <w:szCs w:val="24"/>
          </w:rPr>
          <w:t>www.nkselpasino.ru</w:t>
        </w:r>
      </w:hyperlink>
      <w:r w:rsidRPr="004A3EFE">
        <w:rPr>
          <w:rFonts w:ascii="Times New Roman" w:hAnsi="Times New Roman" w:cs="Times New Roman"/>
          <w:sz w:val="24"/>
          <w:szCs w:val="24"/>
        </w:rPr>
        <w:t>).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</w:t>
      </w:r>
      <w:r w:rsidRPr="004A3EFE">
        <w:rPr>
          <w:rFonts w:ascii="Times New Roman" w:hAnsi="Times New Roman" w:cs="Times New Roman"/>
          <w:sz w:val="24"/>
          <w:szCs w:val="24"/>
        </w:rPr>
        <w:tab/>
        <w:t xml:space="preserve">4. Контроль исполнения настоящего постановления возложить на специалиста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</w:rPr>
        <w:t xml:space="preserve"> категории по землеустройству и градостроительству.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(Глава </w:t>
      </w:r>
      <w:proofErr w:type="gramStart"/>
      <w:r w:rsidRPr="004A3EFE">
        <w:rPr>
          <w:rFonts w:ascii="Times New Roman" w:hAnsi="Times New Roman" w:cs="Times New Roman"/>
          <w:sz w:val="24"/>
          <w:szCs w:val="24"/>
        </w:rPr>
        <w:t xml:space="preserve">администрации)   </w:t>
      </w:r>
      <w:proofErr w:type="gramEnd"/>
      <w:r w:rsidRPr="004A3E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А.В. Карпенко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4A3EFE">
        <w:rPr>
          <w:rFonts w:ascii="Times New Roman" w:hAnsi="Times New Roman" w:cs="Times New Roman"/>
        </w:rPr>
        <w:t xml:space="preserve">Приложение к постановлению </w:t>
      </w:r>
    </w:p>
    <w:p w:rsidR="002B3A40" w:rsidRPr="004A3EFE" w:rsidRDefault="002B3A40" w:rsidP="002B3A40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4A3EFE">
        <w:rPr>
          <w:rFonts w:ascii="Times New Roman" w:hAnsi="Times New Roman" w:cs="Times New Roman"/>
        </w:rPr>
        <w:t xml:space="preserve">администрации </w:t>
      </w:r>
      <w:proofErr w:type="spellStart"/>
      <w:r w:rsidRPr="004A3EFE">
        <w:rPr>
          <w:rFonts w:ascii="Times New Roman" w:hAnsi="Times New Roman" w:cs="Times New Roman"/>
        </w:rPr>
        <w:t>Новокусковского</w:t>
      </w:r>
      <w:proofErr w:type="spellEnd"/>
      <w:r w:rsidRPr="004A3EFE">
        <w:rPr>
          <w:rFonts w:ascii="Times New Roman" w:hAnsi="Times New Roman" w:cs="Times New Roman"/>
        </w:rPr>
        <w:t xml:space="preserve"> </w:t>
      </w:r>
    </w:p>
    <w:p w:rsidR="002B3A40" w:rsidRPr="004A3EFE" w:rsidRDefault="002B3A40" w:rsidP="002B3A40">
      <w:pPr>
        <w:spacing w:after="0" w:line="240" w:lineRule="auto"/>
        <w:ind w:left="6372"/>
        <w:jc w:val="both"/>
        <w:rPr>
          <w:rFonts w:ascii="Times New Roman" w:hAnsi="Times New Roman" w:cs="Times New Roman"/>
        </w:rPr>
      </w:pPr>
      <w:r w:rsidRPr="004A3EFE">
        <w:rPr>
          <w:rFonts w:ascii="Times New Roman" w:hAnsi="Times New Roman" w:cs="Times New Roman"/>
        </w:rPr>
        <w:t xml:space="preserve">сельского поселения </w:t>
      </w:r>
    </w:p>
    <w:p w:rsidR="002B3A40" w:rsidRPr="004A3EFE" w:rsidRDefault="002B3A40" w:rsidP="002B3A40">
      <w:pPr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</w:rPr>
      </w:pPr>
      <w:proofErr w:type="gramStart"/>
      <w:r w:rsidRPr="004A3EFE">
        <w:rPr>
          <w:rFonts w:ascii="Times New Roman" w:hAnsi="Times New Roman" w:cs="Times New Roman"/>
        </w:rPr>
        <w:t>от  06.07.2015</w:t>
      </w:r>
      <w:proofErr w:type="gramEnd"/>
      <w:r w:rsidRPr="004A3EFE">
        <w:rPr>
          <w:rFonts w:ascii="Times New Roman" w:hAnsi="Times New Roman" w:cs="Times New Roman"/>
        </w:rPr>
        <w:t xml:space="preserve"> № 130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EFE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по предоставлению муниципальной услуги </w:t>
      </w:r>
      <w:r w:rsidRPr="004A3EFE">
        <w:rPr>
          <w:rFonts w:ascii="Times New Roman" w:hAnsi="Times New Roman" w:cs="Times New Roman"/>
          <w:b/>
          <w:sz w:val="24"/>
          <w:szCs w:val="24"/>
          <w:lang w:val="x-none"/>
        </w:rPr>
        <w:t>«Предоставление земельного участка, находящегос</w:t>
      </w:r>
      <w:r>
        <w:rPr>
          <w:rFonts w:ascii="Times New Roman" w:hAnsi="Times New Roman" w:cs="Times New Roman"/>
          <w:b/>
          <w:sz w:val="24"/>
          <w:szCs w:val="24"/>
          <w:lang w:val="x-none"/>
        </w:rPr>
        <w:t>я в муниципальной собственности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4A3EFE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в безвозмездное пользование»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b/>
          <w:sz w:val="24"/>
          <w:szCs w:val="24"/>
          <w:lang w:val="x-none"/>
        </w:rPr>
        <w:t>1. Общие положения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1.1. Административный регламент предоставления муниципальной услуги «Предоставление земельного участка, находящегос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я в муниципальной собственности,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в безвозмездное пользование»  (далее — регламент,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1.2. Муниципальная услуга включает в себя рассмотрение вопросов и принятие решений, связанных с предоставлением земельных участков, находящихс</w:t>
      </w:r>
      <w:r>
        <w:rPr>
          <w:rFonts w:ascii="Times New Roman" w:hAnsi="Times New Roman" w:cs="Times New Roman"/>
          <w:sz w:val="24"/>
          <w:szCs w:val="24"/>
          <w:lang w:val="x-none"/>
        </w:rPr>
        <w:t>я в муниципальной собственности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, в безвозмездное пользование.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1.3. Получателями муниципальной услуги являются государственные и муниципальные учреждения (бюджетные, казённые, автономные), казённые предприятия, а также граждане и юридические лица, указанные в подпунктах  2-16 пункта 2 статьи 39.10 Земельного кодекса Российской Федерации (далее - заявитель). Заявления о предоставлении земельного участка в безвозмездное пользование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 xml:space="preserve">1.4. Муниципальная услуга предоставляется Администрацией </w:t>
      </w:r>
      <w:proofErr w:type="spellStart"/>
      <w:r w:rsidRPr="004A3EFE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Pr="004A3EFE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Администрация поселения).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Сведения о месте нахождения, графике работы, номере контактного телефона и адресе электронной почты Администрации </w:t>
      </w:r>
      <w:r w:rsidRPr="004A3EFE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оселения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размещены на официальном сайте 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Новокусковского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сельского поселения в информационно-телекоммуникационной сети «Интернет»: </w:t>
      </w:r>
      <w:hyperlink r:id="rId5" w:history="1">
        <w:r w:rsidRPr="002A535E">
          <w:rPr>
            <w:rStyle w:val="a3"/>
            <w:rFonts w:ascii="Times New Roman" w:hAnsi="Times New Roman" w:cs="Times New Roman"/>
            <w:sz w:val="24"/>
            <w:szCs w:val="24"/>
            <w:lang w:val="x-none"/>
          </w:rPr>
          <w:t>http://www.nkselpasino.ru</w:t>
        </w:r>
      </w:hyperlink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Администрация поселения: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Место нахождения: 636810,</w:t>
      </w:r>
      <w:r>
        <w:rPr>
          <w:rFonts w:ascii="Times New Roman" w:hAnsi="Times New Roman" w:cs="Times New Roman"/>
          <w:sz w:val="24"/>
          <w:szCs w:val="24"/>
        </w:rPr>
        <w:t xml:space="preserve"> Томская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Асиновский</w:t>
      </w:r>
      <w:proofErr w:type="spellEnd"/>
      <w:r w:rsidRPr="004A3EFE">
        <w:rPr>
          <w:rFonts w:ascii="Times New Roman" w:hAnsi="Times New Roman" w:cs="Times New Roman"/>
          <w:sz w:val="24"/>
          <w:szCs w:val="24"/>
        </w:rPr>
        <w:t xml:space="preserve"> район, с. Ново-Кусково, ул. Школьная, д. 55, </w:t>
      </w:r>
      <w:proofErr w:type="spellStart"/>
      <w:r w:rsidRPr="004A3EF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4A3EFE">
        <w:rPr>
          <w:rFonts w:ascii="Times New Roman" w:hAnsi="Times New Roman" w:cs="Times New Roman"/>
          <w:sz w:val="24"/>
          <w:szCs w:val="24"/>
        </w:rPr>
        <w:t>. № 4.</w:t>
      </w:r>
      <w:r w:rsidRPr="004A3EFE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A3EFE">
        <w:rPr>
          <w:rFonts w:ascii="Times New Roman" w:hAnsi="Times New Roman" w:cs="Times New Roman"/>
          <w:iCs/>
          <w:sz w:val="24"/>
          <w:szCs w:val="24"/>
        </w:rPr>
        <w:t>Телефон для справок: 8 (38241) 4 54 30.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A3EFE">
        <w:rPr>
          <w:rFonts w:ascii="Times New Roman" w:hAnsi="Times New Roman" w:cs="Times New Roman"/>
          <w:bCs/>
          <w:iCs/>
          <w:sz w:val="24"/>
          <w:szCs w:val="24"/>
        </w:rPr>
        <w:t xml:space="preserve">График приема специалиста: 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Понедельник                9.00-16.00, перерыв 13.00-14.00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Вторник                        9.00-16.00, перерыв 13.00-14.00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Среда                            </w:t>
      </w:r>
      <w:proofErr w:type="spellStart"/>
      <w:r w:rsidRPr="004A3EFE">
        <w:rPr>
          <w:rFonts w:ascii="Times New Roman" w:hAnsi="Times New Roman" w:cs="Times New Roman"/>
          <w:sz w:val="24"/>
          <w:szCs w:val="24"/>
        </w:rPr>
        <w:t>неприемный</w:t>
      </w:r>
      <w:proofErr w:type="spellEnd"/>
      <w:r w:rsidRPr="004A3EFE">
        <w:rPr>
          <w:rFonts w:ascii="Times New Roman" w:hAnsi="Times New Roman" w:cs="Times New Roman"/>
          <w:sz w:val="24"/>
          <w:szCs w:val="24"/>
        </w:rPr>
        <w:t xml:space="preserve"> день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Четверг                          9.00-16.00 перерыв 13.00-14.00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Пятница                        </w:t>
      </w:r>
      <w:proofErr w:type="spellStart"/>
      <w:r w:rsidRPr="004A3EFE">
        <w:rPr>
          <w:rFonts w:ascii="Times New Roman" w:hAnsi="Times New Roman" w:cs="Times New Roman"/>
          <w:sz w:val="24"/>
          <w:szCs w:val="24"/>
        </w:rPr>
        <w:t>неприемный</w:t>
      </w:r>
      <w:proofErr w:type="spellEnd"/>
      <w:r w:rsidRPr="004A3EFE">
        <w:rPr>
          <w:rFonts w:ascii="Times New Roman" w:hAnsi="Times New Roman" w:cs="Times New Roman"/>
          <w:sz w:val="24"/>
          <w:szCs w:val="24"/>
        </w:rPr>
        <w:t xml:space="preserve"> день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Суббота, воскресенье – выходной день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поселения: </w:t>
      </w:r>
      <w:hyperlink r:id="rId6" w:history="1">
        <w:r w:rsidRPr="004A3EFE">
          <w:rPr>
            <w:rStyle w:val="a3"/>
            <w:rFonts w:ascii="Times New Roman" w:hAnsi="Times New Roman" w:cs="Times New Roman"/>
            <w:sz w:val="24"/>
            <w:szCs w:val="24"/>
          </w:rPr>
          <w:t>nkselp@mail.tomsknet.ru</w:t>
        </w:r>
      </w:hyperlink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 xml:space="preserve">1.5. Консультации (справки) о предоставлении муниципальной услуги предоставляются специалистом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категории по землеустройству и градостроительству</w:t>
      </w:r>
      <w:r w:rsidRPr="004A3EFE">
        <w:rPr>
          <w:rFonts w:ascii="Times New Roman" w:hAnsi="Times New Roman" w:cs="Times New Roman"/>
          <w:sz w:val="24"/>
          <w:szCs w:val="24"/>
        </w:rPr>
        <w:t xml:space="preserve"> Администрации поселения (далее – </w:t>
      </w:r>
      <w:r>
        <w:rPr>
          <w:rFonts w:ascii="Times New Roman" w:hAnsi="Times New Roman" w:cs="Times New Roman"/>
          <w:sz w:val="24"/>
          <w:szCs w:val="24"/>
          <w:lang w:val="x-none"/>
        </w:rPr>
        <w:t>специалист 1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категории</w:t>
      </w:r>
      <w:r w:rsidRPr="004A3EFE">
        <w:rPr>
          <w:rFonts w:ascii="Times New Roman" w:hAnsi="Times New Roman" w:cs="Times New Roman"/>
          <w:sz w:val="24"/>
          <w:szCs w:val="24"/>
        </w:rPr>
        <w:t>)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1.6. Индивидуальное консультирование производится в устной и письменной форме.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1.7. Индивидуальное устное консультирование по процедуре предоставления муниципальной услуги осуществляется специалистом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1) по личному обращению;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2) по письменному обращению;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lastRenderedPageBreak/>
        <w:t>3) по телефону;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4) по электронной почте.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1.8. Консультации предоставляются по следующим вопросам: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1) перечень документов необходимых для предоставления муниципальной услуги;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2) требования к документам, прилагаемым к заявлению;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3) время приема и выдачи документов;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4) сроки исполнения муниципальной услуги;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5) порядок обжалования действий (бездействия) и решений, принимаемых в ходе </w:t>
      </w:r>
      <w:proofErr w:type="gramStart"/>
      <w:r w:rsidRPr="004A3EFE">
        <w:rPr>
          <w:rFonts w:ascii="Times New Roman" w:hAnsi="Times New Roman" w:cs="Times New Roman"/>
          <w:sz w:val="24"/>
          <w:szCs w:val="24"/>
        </w:rPr>
        <w:t>исполнения  муниципальной</w:t>
      </w:r>
      <w:proofErr w:type="gramEnd"/>
      <w:r w:rsidRPr="004A3EF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 поселения.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регламента.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1.11. При ответах на телефонные звонки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</w:rPr>
        <w:t xml:space="preserve"> категории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1.12. Рекомендуемое время для консультации по телефону — 5 минут.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1.13.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1.14. Одновременное консультирование по телефону и прием документов не допускается.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1.15. Публичное письменное информирование осуществляется путем публикации информационных материалов в СМИ, размещения на информационных стендах, а также на официальном сайте Администрации поселения.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x-none"/>
        </w:rPr>
      </w:pPr>
      <w:bookmarkStart w:id="0" w:name="bookmark25"/>
      <w:r w:rsidRPr="004A3EFE">
        <w:rPr>
          <w:rFonts w:ascii="Times New Roman" w:hAnsi="Times New Roman" w:cs="Times New Roman"/>
          <w:b/>
          <w:sz w:val="24"/>
          <w:szCs w:val="24"/>
          <w:lang w:val="x-none"/>
        </w:rPr>
        <w:t>2. Стандарт предоставления муниципальной услуги</w:t>
      </w:r>
      <w:bookmarkEnd w:id="0"/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 xml:space="preserve">2.1. Наименование муниципальной услуги: 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Предоставление земельного участка, находящегося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в муниципальной собственности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, в безвозмездное пользование.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2.2. Наименование органа, предоставляющего муниципальную услугу</w:t>
      </w:r>
      <w:r w:rsidRPr="004A3EFE">
        <w:rPr>
          <w:rFonts w:ascii="Times New Roman" w:hAnsi="Times New Roman" w:cs="Times New Roman"/>
          <w:sz w:val="24"/>
          <w:szCs w:val="24"/>
        </w:rPr>
        <w:t>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 xml:space="preserve">Муниципальная услуга предоставляется Администрацией 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Новокусковского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сельского поселения в лице уполномоченного должностного лица –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категории по землеустройству и градостроительству (далее –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категории). Отдельные административные действия выполняет Глава 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Новокусковского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сельского поселения (далее – глава поселения), </w:t>
      </w:r>
      <w:r w:rsidRPr="004A3EFE">
        <w:rPr>
          <w:rFonts w:ascii="Times New Roman" w:hAnsi="Times New Roman" w:cs="Times New Roman"/>
          <w:sz w:val="24"/>
          <w:szCs w:val="24"/>
        </w:rPr>
        <w:t>заместитель главы сельского поселения по управлению делами (далее – заместитель главы), заведующий канцелярией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2.3. Результатом предоставления муниципальной услуги являются: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1) подготовка проекта договора безвозмездного пользования земельным участком и направление его заявителю для подписания;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2) принятие решения об отказе в предоставлении земельного участка в безвозмездное пользование и направление его заявителю.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2.4. Срок предоставления муниципальной услуги: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1) Срок подготовки проекта договора безвозмездного пользования земельным участком - не более чем тридцать дней со дня подачи заявления;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2) Срок направления заявителю письма об отказе Администрации поселения о предоставлении земельного участка в безвозмездное пользование — не более чем тридцать дней со дня подачи заявления.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2.5.Правовыми основаниями для предоставления муниципальной услуги являются: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Конституция Российской Федерации;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lastRenderedPageBreak/>
        <w:t>Гражданский кодекс Российской Федерации;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Земельный кодекс Российской Федерации;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Федеральный закон от 18.06.2001 № 78-ФЗ «О землеустройстве»;</w:t>
      </w:r>
    </w:p>
    <w:p w:rsidR="002B3A40" w:rsidRPr="004A3EFE" w:rsidRDefault="002B3A40" w:rsidP="002B3A40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Федеральный закон от 25.10.2001 № 137-ФЗ «О введении в действие Земельного кодекса Российской Федерации»;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 xml:space="preserve">Федеральный закон от 24.07.2007 № 221-ФЗ </w:t>
      </w:r>
      <w:r w:rsidR="003E3CC6" w:rsidRPr="003E3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кадастровой де</w:t>
      </w:r>
      <w:r w:rsidR="003E3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3E3CC6" w:rsidRPr="003E3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тельности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Устав муниципального образования «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Новокусковское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сельское поселение».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2.6. Перечень необходимых для оказания муниципальной услуги документов: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bookmarkStart w:id="1" w:name="bookmark10"/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1) заявление о предоставлении муниципальной услуги;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2) копия свидетельства о государственной регистрации юридического лица или выписка из государственного реестра о юридическом лице;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3) копия документа, удостоверяющего права (полномочия) представителя юридического лица, если с заявлением обращается представитель заявителя;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4) при наличии зданий, строений, сооружений на приобретаемом земельном участке - выписка из Единого государственного реестра прав на недвижимое имущество и сделок с ним (далее - ЕГРП) о правах на здание, строение, сооружение, находящихся на приобретаемом земельном участке, или: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4.1)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4.2) копии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ЕГРП;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5) выписка из ЕГРП о правах на приобретаемый земельный участок или: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5.1) уведомление об отсутствии в ЕГРП запрашиваемых сведений о зарегистрированных правах на указанный земельный участок;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5.2)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6) кадастровый паспорт земельного участка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7) копия документа, подтверждающего обстоятельства, дающие право приобретения земельного участка, в том числе на особых условиях, в безвозмездное пользование на условиях, установленных земельным законодательством, если данное обстоятельство не следует из документов, указанных в подпунктах 1 - 6 пункта 2.6 настоящего регламента;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8)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9) заявление о согласии на обработку персональных данных согласно приложению № 1 к настоящему регламенту</w:t>
      </w:r>
      <w:r w:rsidRPr="004A3EFE">
        <w:rPr>
          <w:rFonts w:ascii="Times New Roman" w:hAnsi="Times New Roman" w:cs="Times New Roman"/>
          <w:sz w:val="24"/>
          <w:szCs w:val="24"/>
        </w:rPr>
        <w:t>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Документы, указанные в подпунктах 2, 4, 4.1, 5, 5.1, 6 пункта 2.6 настоящего регламента, запрашиваются специалистом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</w:rPr>
        <w:t xml:space="preserve"> категории путем направления межведомственного запроса, оформленного в установленном порядке, в органы государственной власти,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 (их копии, сведения, содержащиеся в них).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Заявители (представители заявителя) при подаче </w:t>
      </w:r>
      <w:hyperlink r:id="rId7" w:anchor="block_1000" w:history="1">
        <w:r w:rsidRPr="004A3EFE">
          <w:rPr>
            <w:rStyle w:val="a3"/>
            <w:rFonts w:ascii="Times New Roman" w:hAnsi="Times New Roman" w:cs="Times New Roman"/>
            <w:sz w:val="24"/>
            <w:szCs w:val="24"/>
            <w:lang w:val="x-none"/>
          </w:rPr>
          <w:t>заявления</w:t>
        </w:r>
      </w:hyperlink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вправе представить указанные в подпунктах 2, 4, 4.1, 5, 5.1, 6 пункта 2.6 настоящего регламента по собственной инициативе.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Предоставление указанных документов не требуется в случае, если указанные документы направлялись в управление с заявлением о предварительном согласовании предоставления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lastRenderedPageBreak/>
        <w:t>земельного участка, по итогам которого принято решение о предварительном согласовании предоставления земельного участка.</w:t>
      </w:r>
    </w:p>
    <w:bookmarkEnd w:id="1"/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 xml:space="preserve">2.7. Межведомственный запрос формируется и направляется в форме электронного документа, </w:t>
      </w:r>
      <w:r w:rsidRPr="004A3EFE">
        <w:rPr>
          <w:rFonts w:ascii="Times New Roman" w:hAnsi="Times New Roman" w:cs="Times New Roman"/>
          <w:bCs/>
          <w:sz w:val="24"/>
          <w:szCs w:val="24"/>
        </w:rPr>
        <w:t xml:space="preserve">подписанного </w:t>
      </w:r>
      <w:hyperlink r:id="rId8" w:history="1">
        <w:r w:rsidRPr="004A3EFE">
          <w:rPr>
            <w:rStyle w:val="a3"/>
            <w:rFonts w:ascii="Times New Roman" w:hAnsi="Times New Roman" w:cs="Times New Roman"/>
            <w:bCs/>
            <w:sz w:val="24"/>
            <w:szCs w:val="24"/>
          </w:rPr>
          <w:t>электронной подписью</w:t>
        </w:r>
      </w:hyperlink>
      <w:r w:rsidRPr="004A3EFE">
        <w:rPr>
          <w:rFonts w:ascii="Times New Roman" w:hAnsi="Times New Roman" w:cs="Times New Roman"/>
          <w:sz w:val="24"/>
          <w:szCs w:val="24"/>
        </w:rPr>
        <w:t xml:space="preserve">, по каналам единой системы </w:t>
      </w:r>
      <w:r w:rsidRPr="004A3EFE">
        <w:rPr>
          <w:rFonts w:ascii="Times New Roman" w:hAnsi="Times New Roman" w:cs="Times New Roman"/>
          <w:bCs/>
          <w:sz w:val="24"/>
          <w:szCs w:val="24"/>
        </w:rPr>
        <w:t>межведомственного</w:t>
      </w:r>
      <w:r w:rsidRPr="004A3EFE">
        <w:rPr>
          <w:rFonts w:ascii="Times New Roman" w:hAnsi="Times New Roman" w:cs="Times New Roman"/>
          <w:sz w:val="24"/>
          <w:szCs w:val="24"/>
        </w:rPr>
        <w:t xml:space="preserve"> электронного взаимодействия (далее – СМЭВ).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Межведомственный запрос в бумажном виде заполняется в соответствии с требованиями, установленными Федеральным законом от 27 июля 2010 года № 210-ФЗ «Об организации предоставления государственных и муниципальных услуг». Направление межведомственного запроса допускается только в целях, связанных с предоставлением муниципальной услуги.</w:t>
      </w:r>
    </w:p>
    <w:p w:rsidR="002B3A40" w:rsidRPr="00FB2B80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2.8. </w:t>
      </w:r>
      <w:r w:rsidRPr="00FB2B80">
        <w:rPr>
          <w:rFonts w:ascii="Times New Roman" w:hAnsi="Times New Roman" w:cs="Times New Roman"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2B3A40" w:rsidRPr="00FB2B80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B80">
        <w:rPr>
          <w:rFonts w:ascii="Times New Roman" w:hAnsi="Times New Roman" w:cs="Times New Roman"/>
          <w:bCs/>
          <w:sz w:val="24"/>
          <w:szCs w:val="24"/>
        </w:rPr>
        <w:t>основания для отказа в приёме заявления и документов для оказания муниципальной у</w:t>
      </w:r>
      <w:r>
        <w:rPr>
          <w:rFonts w:ascii="Times New Roman" w:hAnsi="Times New Roman" w:cs="Times New Roman"/>
          <w:bCs/>
          <w:sz w:val="24"/>
          <w:szCs w:val="24"/>
        </w:rPr>
        <w:t>слуги отсутствуют.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2.9. </w:t>
      </w:r>
      <w:r w:rsidRPr="00FB2B80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1) заявление не соответствует положениям пункта 1 статьи 39.17 Земельного кодекса Российской Федерации;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2) отсутствие документов, необходимых для предоставления муниципальной услуги, указанных в пункте 2.6 настоящего регламента.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В течение десяти дней со дня поступления заявления о предоставлении земельного участка уполномоченный орган возвращает заявление заявителю.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2.10. Муниципальная услуга предоставляется заявителям на безвозмездной основе.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2.11.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2.12.Срок регистрации заявления - 30 минут рабочего времени.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2.13. Требования к местам предоставления муниципальной услуги.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4A3EFE">
        <w:rPr>
          <w:rFonts w:ascii="Times New Roman" w:hAnsi="Times New Roman" w:cs="Times New Roman"/>
          <w:sz w:val="24"/>
          <w:szCs w:val="24"/>
        </w:rPr>
        <w:t>1) П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омещения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для должностных лиц, осуществляющих предоставление муниципальной услуги, должны быть оборудованы табличками с указанием: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номера кабинета;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б) ф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амилии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>, имени, отчества и должности специалиста, осуществляющего исполнение муниципальной услуги;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режима работы</w:t>
      </w:r>
      <w:r w:rsidRPr="004A3EFE">
        <w:rPr>
          <w:rFonts w:ascii="Times New Roman" w:hAnsi="Times New Roman" w:cs="Times New Roman"/>
          <w:sz w:val="24"/>
          <w:szCs w:val="24"/>
        </w:rPr>
        <w:t>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2) Р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абочие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</w:t>
      </w:r>
      <w:r w:rsidRPr="004A3EFE">
        <w:rPr>
          <w:rFonts w:ascii="Times New Roman" w:hAnsi="Times New Roman" w:cs="Times New Roman"/>
          <w:sz w:val="24"/>
          <w:szCs w:val="24"/>
        </w:rPr>
        <w:t>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3) М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еста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а)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текст административного регламента;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б)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бланк заявления о предоставлении земельного участка;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в)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перечень документов, необходимых для предоставления муниципальной услуги;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г)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график (режим) работы, номера телефонов, адрес </w:t>
      </w:r>
      <w:r w:rsidRPr="004A3EFE">
        <w:rPr>
          <w:rFonts w:ascii="Times New Roman" w:hAnsi="Times New Roman" w:cs="Times New Roman"/>
          <w:sz w:val="24"/>
          <w:szCs w:val="24"/>
        </w:rPr>
        <w:t xml:space="preserve">официального сайта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и электронной почты </w:t>
      </w:r>
      <w:r w:rsidRPr="004A3EFE">
        <w:rPr>
          <w:rFonts w:ascii="Times New Roman" w:hAnsi="Times New Roman" w:cs="Times New Roman"/>
          <w:sz w:val="24"/>
          <w:szCs w:val="24"/>
        </w:rPr>
        <w:t>Администрации поселения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д)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режим приема граждан и организаций;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е)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порядок получения консультаций</w:t>
      </w:r>
      <w:r w:rsidRPr="004A3EFE">
        <w:rPr>
          <w:rFonts w:ascii="Times New Roman" w:hAnsi="Times New Roman" w:cs="Times New Roman"/>
          <w:sz w:val="24"/>
          <w:szCs w:val="24"/>
        </w:rPr>
        <w:t>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4)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Помещения для получателей муниципальной услуги должны быть оборудованы столом с письменными принадлежностями и стульями.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2.14. Показатели доступности и качества муниципальной услуги: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1)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заявительный порядок обращения за предоставлением муниципальной услуги;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открытость деятельности при предоставлении муниципальной услуги;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3)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доступность обращения за предоставлением муниципальной услуги;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4)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соблюдение сроков предоставления муниципальной услуги в соответствии с настоящим регламентом;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5)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получение полной, актуальной и достоверной информации о порядке предоставления муниципальной услуги;</w:t>
      </w:r>
    </w:p>
    <w:p w:rsidR="002B3A40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6)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размещение информации о порядке предоставления муниципальной услуги на официальном сайте </w:t>
      </w:r>
      <w:r w:rsidRPr="004A3EFE">
        <w:rPr>
          <w:rFonts w:ascii="Times New Roman" w:hAnsi="Times New Roman" w:cs="Times New Roman"/>
          <w:sz w:val="24"/>
          <w:szCs w:val="24"/>
        </w:rPr>
        <w:t>Администрации поселения в информационно-телекоммуникационной сети «Интернет»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, на портале государственных услуг Томской области.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2.14.1. Администрация поселения осуществляет меры по обеспечению условий доступности получения муниципальной услуги для инвалидов, которые включают: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1) возможность беспрепятственного входа в здание администрации поселения (далее – здание) и выхода из него;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2) содействие со стороны должностных лиц, при необходимости, инвалиду при входе в здание и выхода из него;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3) оборудование на прилегающей к зданию территории мест для парковки автотранспортных средств инвалидов;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AE216E">
        <w:rPr>
          <w:rFonts w:ascii="Times New Roman" w:hAnsi="Times New Roman" w:cs="Times New Roman"/>
          <w:sz w:val="24"/>
          <w:szCs w:val="24"/>
        </w:rPr>
        <w:t>ассистивных</w:t>
      </w:r>
      <w:proofErr w:type="spellEnd"/>
      <w:r w:rsidRPr="00AE216E">
        <w:rPr>
          <w:rFonts w:ascii="Times New Roman" w:hAnsi="Times New Roman" w:cs="Times New Roman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 xml:space="preserve">11) обеспечение допуска </w:t>
      </w:r>
      <w:proofErr w:type="spellStart"/>
      <w:r w:rsidRPr="00AE216E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AE21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16E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AE216E">
        <w:rPr>
          <w:rFonts w:ascii="Times New Roman" w:hAnsi="Times New Roman" w:cs="Times New Roman"/>
          <w:sz w:val="24"/>
          <w:szCs w:val="24"/>
        </w:rPr>
        <w:t>, а также иного лица, владеющего жестовым языком;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 xml:space="preserve">12) обеспечение условий доступности для инвалидов по зрению официального сайта </w:t>
      </w:r>
      <w:proofErr w:type="spellStart"/>
      <w:r w:rsidRPr="00AE216E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Pr="00AE216E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14) предоставление, при необходимости, услуги по месту жительства инвалида или в дистанционном режиме;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2.15. Особенности предоставления муниципальной услуги в многофункциональных центрах (далее – МФЦ):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lastRenderedPageBreak/>
        <w:tab/>
        <w:t>1)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2) В МФЦ осуществляется прием и выдача документов только при личном обращении заявителя (его представителя).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3) Прием заявителей специалистами МФЦ осуществляется в соответствии с графиком (режимом) работы МФЦ.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4A3EF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A3EFE">
        <w:rPr>
          <w:rFonts w:ascii="Times New Roman" w:hAnsi="Times New Roman" w:cs="Times New Roman"/>
          <w:sz w:val="24"/>
          <w:szCs w:val="24"/>
        </w:rPr>
        <w:t xml:space="preserve">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муниципальной услуги, направляются в МФЦ для выдачи заявителю, если иной способ получения не указан заявителем, не позднее чем через 3 рабочих дня со дня принятия решения.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x-none"/>
        </w:rPr>
      </w:pPr>
      <w:bookmarkStart w:id="2" w:name="bookmark33"/>
      <w:r w:rsidRPr="004A3EFE">
        <w:rPr>
          <w:rFonts w:ascii="Times New Roman" w:hAnsi="Times New Roman" w:cs="Times New Roman"/>
          <w:b/>
          <w:sz w:val="24"/>
          <w:szCs w:val="24"/>
        </w:rPr>
        <w:t>3</w:t>
      </w:r>
      <w:r w:rsidRPr="004A3EFE">
        <w:rPr>
          <w:rFonts w:ascii="Times New Roman" w:hAnsi="Times New Roman" w:cs="Times New Roman"/>
          <w:b/>
          <w:sz w:val="24"/>
          <w:szCs w:val="24"/>
          <w:lang w:val="x-none"/>
        </w:rPr>
        <w:t xml:space="preserve">. </w:t>
      </w:r>
      <w:bookmarkStart w:id="3" w:name="bookmark53"/>
      <w:r w:rsidR="003E3CC6" w:rsidRPr="003E3CC6">
        <w:rPr>
          <w:rFonts w:ascii="Times New Roman" w:hAnsi="Times New Roman" w:cs="Times New Roman"/>
          <w:b/>
          <w:bCs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особенности выполнения административных процедур в многофункциональных центрах, а также варианты предоставления муниципальной услуги, включающие порядок предоставления указанных услуг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  <w:r w:rsidR="003E3C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3"/>
    </w:p>
    <w:bookmarkEnd w:id="2"/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3.1. Последовательность административных процедур.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Предоставление муниципальной услуги включает в себя следующие административные процедуры: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1) приём и регистрация заявления и документов о предоставлении муниципальной услуги;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2) рассмотрение заявления и принятых от заявителя документов;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3) подготовка проекта договора безвозмездного пользования земельным участком либо мотивированный отказ в таком предоставлении земельного участка.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3.2. Приём и регистрация заявления и документов о предоставлении муниципальной услуги: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3.2.1. Основанием для начала предоставления муниципальной услуги является обращение заявителя с заявлением о предоставлении земельного участка (далее – заявление) с комплектом документов, указанных в пункте 2.6 настоящего регламента.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3.2.2. </w:t>
      </w:r>
      <w:r w:rsidRPr="004A3EFE">
        <w:rPr>
          <w:rFonts w:ascii="Times New Roman" w:hAnsi="Times New Roman" w:cs="Times New Roman"/>
          <w:sz w:val="24"/>
          <w:szCs w:val="24"/>
        </w:rPr>
        <w:t xml:space="preserve">Ответственным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уполномоченным должностным лицом, выполняющим административную процедуру, является </w:t>
      </w:r>
      <w:r w:rsidRPr="004A3EFE">
        <w:rPr>
          <w:rFonts w:ascii="Times New Roman" w:hAnsi="Times New Roman" w:cs="Times New Roman"/>
          <w:sz w:val="24"/>
          <w:szCs w:val="24"/>
        </w:rPr>
        <w:t xml:space="preserve">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3.2.3.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категории: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2) 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5) при необходимости оказывает содействие в составлении заявления;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4A3EFE">
        <w:rPr>
          <w:rFonts w:ascii="Times New Roman" w:hAnsi="Times New Roman" w:cs="Times New Roman"/>
          <w:sz w:val="24"/>
          <w:szCs w:val="24"/>
        </w:rPr>
        <w:t>6) направляет заявление с представленными документами заведующему канцелярией для регистрации в «Журнале обращений граждан (предложения, заявления, жалобы личного характера и документы по их рассмотрению» (далее – журнал регистрации обращений).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3.2.4. Заведующий канцелярией: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1) регистрирует заявление в журнале регистрации обращений;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lastRenderedPageBreak/>
        <w:tab/>
        <w:t xml:space="preserve">2)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оформляет два экземпляра расписки о приёме документов, передаёт один </w:t>
      </w:r>
      <w:r w:rsidRPr="004A3EFE">
        <w:rPr>
          <w:rFonts w:ascii="Times New Roman" w:hAnsi="Times New Roman" w:cs="Times New Roman"/>
          <w:sz w:val="24"/>
          <w:szCs w:val="24"/>
        </w:rPr>
        <w:t xml:space="preserve">экземпляр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заявителю (в случае поступления документов по почте — </w:t>
      </w:r>
      <w:r w:rsidRPr="004A3EFE">
        <w:rPr>
          <w:rFonts w:ascii="Times New Roman" w:hAnsi="Times New Roman" w:cs="Times New Roman"/>
          <w:sz w:val="24"/>
          <w:szCs w:val="24"/>
        </w:rPr>
        <w:t>направляет заявителю в форме почтового отправления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); второй экземпляр расписки подшивает </w:t>
      </w:r>
      <w:r w:rsidRPr="004A3EFE"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заявление</w:t>
      </w:r>
      <w:r w:rsidRPr="004A3EFE">
        <w:rPr>
          <w:rFonts w:ascii="Times New Roman" w:hAnsi="Times New Roman" w:cs="Times New Roman"/>
          <w:sz w:val="24"/>
          <w:szCs w:val="24"/>
        </w:rPr>
        <w:t>м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и представленны</w:t>
      </w:r>
      <w:r w:rsidRPr="004A3EFE">
        <w:rPr>
          <w:rFonts w:ascii="Times New Roman" w:hAnsi="Times New Roman" w:cs="Times New Roman"/>
          <w:sz w:val="24"/>
          <w:szCs w:val="24"/>
        </w:rPr>
        <w:t>ми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заявителем документ</w:t>
      </w:r>
      <w:r w:rsidRPr="004A3EFE">
        <w:rPr>
          <w:rFonts w:ascii="Times New Roman" w:hAnsi="Times New Roman" w:cs="Times New Roman"/>
          <w:sz w:val="24"/>
          <w:szCs w:val="24"/>
        </w:rPr>
        <w:t>ами, формируя землеустроительное дело;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 xml:space="preserve">3) направляет землеустроительное дело специалисту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</w:rPr>
        <w:t xml:space="preserve"> категории, являющемуся непосредственным исполнителем муниципальной услуги.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3.2.5. Максимальный срок выполнения указанн</w:t>
      </w:r>
      <w:r w:rsidRPr="004A3EFE">
        <w:rPr>
          <w:rFonts w:ascii="Times New Roman" w:hAnsi="Times New Roman" w:cs="Times New Roman"/>
          <w:sz w:val="24"/>
          <w:szCs w:val="24"/>
        </w:rPr>
        <w:t>ой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административн</w:t>
      </w:r>
      <w:r w:rsidRPr="004A3EFE">
        <w:rPr>
          <w:rFonts w:ascii="Times New Roman" w:hAnsi="Times New Roman" w:cs="Times New Roman"/>
          <w:sz w:val="24"/>
          <w:szCs w:val="24"/>
        </w:rPr>
        <w:t>ой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процедур</w:t>
      </w:r>
      <w:r w:rsidRPr="004A3EFE">
        <w:rPr>
          <w:rFonts w:ascii="Times New Roman" w:hAnsi="Times New Roman" w:cs="Times New Roman"/>
          <w:sz w:val="24"/>
          <w:szCs w:val="24"/>
        </w:rPr>
        <w:t>ы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не может превышать</w:t>
      </w:r>
      <w:r w:rsidRPr="004A3EFE">
        <w:rPr>
          <w:rFonts w:ascii="Times New Roman" w:hAnsi="Times New Roman" w:cs="Times New Roman"/>
          <w:sz w:val="24"/>
          <w:szCs w:val="24"/>
        </w:rPr>
        <w:t>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30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минут</w:t>
      </w:r>
      <w:r w:rsidRPr="004A3EFE">
        <w:rPr>
          <w:rFonts w:ascii="Times New Roman" w:hAnsi="Times New Roman" w:cs="Times New Roman"/>
          <w:sz w:val="24"/>
          <w:szCs w:val="24"/>
        </w:rPr>
        <w:t xml:space="preserve"> - в случае обращения заявителя на личном приеме;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трех календарных дней с даты поступления обращения </w:t>
      </w:r>
      <w:r w:rsidRPr="004A3EFE">
        <w:rPr>
          <w:rFonts w:ascii="Times New Roman" w:hAnsi="Times New Roman" w:cs="Times New Roman"/>
          <w:sz w:val="24"/>
          <w:szCs w:val="24"/>
        </w:rPr>
        <w:t>– в случае направления заявителем заявления и документов почтовым отправлением.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4A3EFE">
        <w:rPr>
          <w:rFonts w:ascii="Times New Roman" w:hAnsi="Times New Roman" w:cs="Times New Roman"/>
          <w:sz w:val="24"/>
          <w:szCs w:val="24"/>
        </w:rPr>
        <w:t xml:space="preserve">3.2.6.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Результатом административной процедуры является зарегистрированное заявление с представленными документами.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3.2.7.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Фиксацией результата административной процедуры является запись в журнале регистрации </w:t>
      </w:r>
      <w:r w:rsidRPr="004A3EFE">
        <w:rPr>
          <w:rFonts w:ascii="Times New Roman" w:hAnsi="Times New Roman" w:cs="Times New Roman"/>
          <w:sz w:val="24"/>
          <w:szCs w:val="24"/>
        </w:rPr>
        <w:t xml:space="preserve">обращений и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второй экземпляр расписки в получении документов.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3.3.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A3EFE">
        <w:rPr>
          <w:rFonts w:ascii="Times New Roman" w:hAnsi="Times New Roman" w:cs="Times New Roman"/>
          <w:sz w:val="24"/>
          <w:szCs w:val="24"/>
        </w:rPr>
        <w:t>Р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ассмотрение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заявления и принятых от заявителя документов</w:t>
      </w:r>
      <w:r w:rsidRPr="004A3EFE">
        <w:rPr>
          <w:rFonts w:ascii="Times New Roman" w:hAnsi="Times New Roman" w:cs="Times New Roman"/>
          <w:sz w:val="24"/>
          <w:szCs w:val="24"/>
        </w:rPr>
        <w:t>: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3.3.1.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Основанием для начала </w:t>
      </w:r>
      <w:r w:rsidRPr="004A3EFE">
        <w:rPr>
          <w:rFonts w:ascii="Times New Roman" w:hAnsi="Times New Roman" w:cs="Times New Roman"/>
          <w:sz w:val="24"/>
          <w:szCs w:val="24"/>
        </w:rPr>
        <w:t>административной процедуры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является</w:t>
      </w:r>
      <w:r w:rsidRPr="004A3EFE">
        <w:rPr>
          <w:rFonts w:ascii="Times New Roman" w:hAnsi="Times New Roman" w:cs="Times New Roman"/>
          <w:sz w:val="24"/>
          <w:szCs w:val="24"/>
        </w:rPr>
        <w:t xml:space="preserve"> переданное специалисту 2 категории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A3EFE">
        <w:rPr>
          <w:rFonts w:ascii="Times New Roman" w:hAnsi="Times New Roman" w:cs="Times New Roman"/>
          <w:sz w:val="24"/>
          <w:szCs w:val="24"/>
        </w:rPr>
        <w:t>зарегистрированное заявление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о предоставлении земельного </w:t>
      </w:r>
      <w:proofErr w:type="gramStart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участка </w:t>
      </w:r>
      <w:r w:rsidRPr="004A3EFE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A3EFE">
        <w:rPr>
          <w:rFonts w:ascii="Times New Roman" w:hAnsi="Times New Roman" w:cs="Times New Roman"/>
          <w:sz w:val="24"/>
          <w:szCs w:val="24"/>
        </w:rPr>
        <w:t xml:space="preserve"> приложенными документами.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3.3.2. Ответственным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уполномоченным должностным лицом, выполняющим административную процедуру, является </w:t>
      </w:r>
      <w:r w:rsidRPr="004A3EFE">
        <w:rPr>
          <w:rFonts w:ascii="Times New Roman" w:hAnsi="Times New Roman" w:cs="Times New Roman"/>
          <w:sz w:val="24"/>
          <w:szCs w:val="24"/>
        </w:rPr>
        <w:t xml:space="preserve">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3.3.3.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</w:rPr>
        <w:t xml:space="preserve"> категории: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1) в случае непредставления заявителем по собственной инициативе документов, указанных в подпунктах 2, 4, 4.1, 5, 5.1, 6 пункта 2.6 </w:t>
      </w:r>
      <w:proofErr w:type="gramStart"/>
      <w:r w:rsidRPr="004A3EFE">
        <w:rPr>
          <w:rFonts w:ascii="Times New Roman" w:hAnsi="Times New Roman" w:cs="Times New Roman"/>
          <w:sz w:val="24"/>
          <w:szCs w:val="24"/>
        </w:rPr>
        <w:t>настоящего  регламента</w:t>
      </w:r>
      <w:proofErr w:type="gramEnd"/>
      <w:r w:rsidRPr="004A3EFE">
        <w:rPr>
          <w:rFonts w:ascii="Times New Roman" w:hAnsi="Times New Roman" w:cs="Times New Roman"/>
          <w:sz w:val="24"/>
          <w:szCs w:val="24"/>
        </w:rPr>
        <w:t>, формирует запрос необходимых документов для оказания муниципальной услуги в рамках межведомственного взаимодействия;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2) получает документы, необходимые для оказания муниципальной услуги, посредством межведомственного информационного взаимодействия и подшивает их в землеустроительное дело заявителя;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3) готовит проект сообщения об отказе в предоставлении муниципальной услуги при наличии следующих оснований: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4A3EFE">
        <w:rPr>
          <w:rFonts w:ascii="Times New Roman" w:hAnsi="Times New Roman" w:cs="Times New Roman"/>
          <w:sz w:val="24"/>
          <w:szCs w:val="24"/>
        </w:rPr>
        <w:t xml:space="preserve">а)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оформление заявителем документов по форме, не соответствующей требованиям настоящего регламента;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представление заявителем неполного комплекта документов, предусмотренных настоящим регламентом;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несоответствие испрашиваемого целевого назначения земельного участка документам территориального планирования и документации по планировке территории, землеустроительной документации</w:t>
      </w:r>
      <w:r w:rsidRPr="004A3EFE">
        <w:rPr>
          <w:rFonts w:ascii="Times New Roman" w:hAnsi="Times New Roman" w:cs="Times New Roman"/>
          <w:sz w:val="24"/>
          <w:szCs w:val="24"/>
        </w:rPr>
        <w:t>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4) направляет отказ в предоставлении муниципал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ьной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услуги </w:t>
      </w:r>
      <w:r w:rsidRPr="004A3EFE">
        <w:rPr>
          <w:rFonts w:ascii="Times New Roman" w:hAnsi="Times New Roman" w:cs="Times New Roman"/>
          <w:sz w:val="24"/>
          <w:szCs w:val="24"/>
        </w:rPr>
        <w:t>на подписание главе поселения.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4A3EFE">
        <w:rPr>
          <w:rFonts w:ascii="Times New Roman" w:hAnsi="Times New Roman" w:cs="Times New Roman"/>
          <w:sz w:val="24"/>
          <w:szCs w:val="24"/>
        </w:rPr>
        <w:t>3.3.4. Отказ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A3EFE">
        <w:rPr>
          <w:rFonts w:ascii="Times New Roman" w:hAnsi="Times New Roman" w:cs="Times New Roman"/>
          <w:sz w:val="24"/>
          <w:szCs w:val="24"/>
        </w:rPr>
        <w:t>в предоставлении муниципал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ьной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услуги </w:t>
      </w:r>
      <w:r w:rsidRPr="004A3EFE">
        <w:rPr>
          <w:rFonts w:ascii="Times New Roman" w:hAnsi="Times New Roman" w:cs="Times New Roman"/>
          <w:sz w:val="24"/>
          <w:szCs w:val="24"/>
        </w:rPr>
        <w:t xml:space="preserve">подписывает глава поселения и передает его для направления в установленном порядке заявителю вместе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с представленным заявлением и документами в течение десяти дней со дня поступления заявления о предоставлении земельного участка</w:t>
      </w:r>
      <w:r w:rsidRPr="004A3EFE">
        <w:rPr>
          <w:rFonts w:ascii="Times New Roman" w:hAnsi="Times New Roman" w:cs="Times New Roman"/>
          <w:sz w:val="24"/>
          <w:szCs w:val="24"/>
        </w:rPr>
        <w:t>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 xml:space="preserve">3.3.5. При </w:t>
      </w:r>
      <w:r w:rsidRPr="004A3EFE">
        <w:rPr>
          <w:rFonts w:ascii="Times New Roman" w:hAnsi="Times New Roman" w:cs="Times New Roman"/>
          <w:sz w:val="24"/>
          <w:szCs w:val="24"/>
        </w:rPr>
        <w:t xml:space="preserve">отсутствии </w:t>
      </w:r>
      <w:proofErr w:type="spellStart"/>
      <w:r w:rsidRPr="004A3EFE">
        <w:rPr>
          <w:rFonts w:ascii="Times New Roman" w:hAnsi="Times New Roman" w:cs="Times New Roman"/>
          <w:sz w:val="24"/>
          <w:szCs w:val="24"/>
        </w:rPr>
        <w:t>основани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>й</w:t>
      </w:r>
      <w:r w:rsidRPr="004A3EFE">
        <w:rPr>
          <w:rFonts w:ascii="Times New Roman" w:hAnsi="Times New Roman" w:cs="Times New Roman"/>
          <w:sz w:val="24"/>
          <w:szCs w:val="24"/>
        </w:rPr>
        <w:t xml:space="preserve"> для отказа, предусмотренных подпунктом 3 пункта 3.3.3 настоящего регламента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категории проверяет наличие или отсутствие оснований отказа, предусмотренных статьёй 39.16 Земельного кодекса Российской Федерации, и при наличии оснований для отказа в предоставлении земельного участка готовит проект сообщения об отказе в предоставлении земельного участка в безвозмездное пользование. В сообщении должны быть указаны все основания отказа.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Глава поселения подписывает сообщение об отказе в предоставлении земельного участка и передаёт его для отправки заявителю в установленном порядке.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3.3.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6</w:t>
      </w:r>
      <w:r w:rsidRPr="004A3EFE">
        <w:rPr>
          <w:rFonts w:ascii="Times New Roman" w:hAnsi="Times New Roman" w:cs="Times New Roman"/>
          <w:sz w:val="24"/>
          <w:szCs w:val="24"/>
        </w:rPr>
        <w:t xml:space="preserve">.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Срок исполнения данной процедуры не должен превышать тридцати дней со дня поступления заявления.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lastRenderedPageBreak/>
        <w:tab/>
        <w:t>3.3.7</w:t>
      </w:r>
      <w:r w:rsidRPr="004A3EFE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 землеустроительное дело с документами, не имеющими оснований для отказа, предусмотренных подпунктом 3 пун</w:t>
      </w:r>
      <w:proofErr w:type="spellStart"/>
      <w:r w:rsidRPr="004A3EFE">
        <w:rPr>
          <w:rFonts w:ascii="Times New Roman" w:hAnsi="Times New Roman" w:cs="Times New Roman"/>
          <w:sz w:val="24"/>
          <w:szCs w:val="24"/>
          <w:lang w:val="x-none"/>
        </w:rPr>
        <w:t>кта</w:t>
      </w:r>
      <w:proofErr w:type="spellEnd"/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3.3.3 настоящего регламента, а также статьей 39.16 Земельного кодекса Российской Федерации.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3.4. Подготовка проекта договора безвозмездного пользования земельным участком либо мотивированный отказ в таком предоставлении земельного участка: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 xml:space="preserve">3.4.1. </w:t>
      </w:r>
      <w:r w:rsidRPr="004A3EFE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отсутствии основания для отказа, предусмотренных подпунктом 3 пункта 3.3.3 настоящего регламента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, а также статьей 39.16 Земельного кодекса Российской Федерации.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3.4.2. </w:t>
      </w:r>
      <w:r w:rsidRPr="004A3EFE">
        <w:rPr>
          <w:rFonts w:ascii="Times New Roman" w:hAnsi="Times New Roman" w:cs="Times New Roman"/>
          <w:sz w:val="24"/>
          <w:szCs w:val="24"/>
        </w:rPr>
        <w:t xml:space="preserve">Ответственным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уполномоченным должностным лицом, выполняющим административную процедуру, является </w:t>
      </w:r>
      <w:r w:rsidRPr="004A3EFE">
        <w:rPr>
          <w:rFonts w:ascii="Times New Roman" w:hAnsi="Times New Roman" w:cs="Times New Roman"/>
          <w:sz w:val="24"/>
          <w:szCs w:val="24"/>
        </w:rPr>
        <w:t xml:space="preserve">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 xml:space="preserve">3.4.3. Специалист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 xml:space="preserve"> категории: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1) готовит проект договора безвозмездного пользования земельным участком (далее – проект договора);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2) распечатывает проект договора в трёх экземплярах;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3) передает главе поселения для рассмотрения и подписания в срок не более трёх рабочих дней;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4) ставит печати на подпись главы поселения;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5) сканирует результат предоставления муниципальной услуги — договор безвозмездного пользования земельным участком;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6) при личном обращении заявителя (представителя заявителя) передает ему документы при предъявлении: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а) документа, удостоверяющего личность заявителя, либо его представителя;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>б) документа, подтверждающего полномочия представителя.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3.4.4. Заявитель (представитель заявителя) подтверждает факт получения документов личной подписью в расписке-уведомлении о получении договора безвозмездного пользования земельным участком.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  <w:lang w:val="x-none"/>
        </w:rPr>
        <w:tab/>
        <w:t>3.4.5. Срок исполнения данной процедуры не должен превышать тридцати дней со дня поступления заявления.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3.5. Особенности выполнения административных процедур в электронной форме: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 xml:space="preserve">1) 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</w:t>
      </w:r>
      <w:proofErr w:type="gramStart"/>
      <w:r w:rsidRPr="004A3EFE">
        <w:rPr>
          <w:rFonts w:ascii="Times New Roman" w:hAnsi="Times New Roman" w:cs="Times New Roman"/>
          <w:sz w:val="24"/>
          <w:szCs w:val="24"/>
        </w:rPr>
        <w:t>области,  должно</w:t>
      </w:r>
      <w:proofErr w:type="gramEnd"/>
      <w:r w:rsidRPr="004A3EFE">
        <w:rPr>
          <w:rFonts w:ascii="Times New Roman" w:hAnsi="Times New Roman" w:cs="Times New Roman"/>
          <w:sz w:val="24"/>
          <w:szCs w:val="24"/>
        </w:rPr>
        <w:t xml:space="preserve"> быть подписано электронной подписью в соответствии с положениями статей 21.1 и 21.2 Федерального закона от 27 июля 2010 года № 210-ФЗ «Об организации предоставления государственных и муниципальных услуг» и иных законодательных актов Российской Федерации. </w:t>
      </w:r>
      <w:r w:rsidRPr="004A3EFE">
        <w:rPr>
          <w:rFonts w:ascii="Times New Roman" w:hAnsi="Times New Roman" w:cs="Times New Roman"/>
          <w:sz w:val="24"/>
          <w:szCs w:val="24"/>
        </w:rPr>
        <w:tab/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2) 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 xml:space="preserve">В виде электронного документа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через Единый портал государственных и муниципальных услуг (функций), Портал государственных и муниципальных услуг Томской области</w:t>
      </w:r>
      <w:r w:rsidRPr="004A3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3EFE">
        <w:rPr>
          <w:rFonts w:ascii="Times New Roman" w:hAnsi="Times New Roman" w:cs="Times New Roman"/>
          <w:sz w:val="24"/>
          <w:szCs w:val="24"/>
        </w:rPr>
        <w:t>направля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е</w:t>
      </w:r>
      <w:r w:rsidRPr="004A3EFE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4A3EFE">
        <w:rPr>
          <w:rFonts w:ascii="Times New Roman" w:hAnsi="Times New Roman" w:cs="Times New Roman"/>
          <w:sz w:val="24"/>
          <w:szCs w:val="24"/>
        </w:rPr>
        <w:t xml:space="preserve"> </w:t>
      </w:r>
      <w:r w:rsidRPr="004A3EFE">
        <w:rPr>
          <w:rFonts w:ascii="Times New Roman" w:hAnsi="Times New Roman" w:cs="Times New Roman"/>
          <w:sz w:val="24"/>
          <w:szCs w:val="24"/>
          <w:lang w:val="x-none"/>
        </w:rPr>
        <w:t>результат предоставления муниципальной услуги - мотивированный отказ в предоставлении прав на земельный участок.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Проекты договора безвозмездного пользования земельным участком направляется заявителю в виде электронного документа для согласования. Получение заявителем договора безвозмездного пользования земельным участком осуществляется при личном обращении к уполномоченному должностному лицу, ответственному за выдачу выше указанных документов.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3) 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lastRenderedPageBreak/>
        <w:tab/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 xml:space="preserve">б) представления заявления о предоставлении муниципальной услуги в электронной форме; 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в) осуществления мониторинга хода предоставления муниципальной услуги;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г) получения результата муниципальной услуги.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4) 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администрацию поселения.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2B3A40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ab/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3.6. Особенности выполнения административных процедур в многофункциональном центре: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AE21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E216E">
        <w:rPr>
          <w:rFonts w:ascii="Times New Roman" w:hAnsi="Times New Roman" w:cs="Times New Roman"/>
          <w:sz w:val="24"/>
          <w:szCs w:val="24"/>
        </w:rPr>
        <w:t xml:space="preserve">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а) определяет предмет обращения;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б) проводит проверку полномочий лица, подающего документы;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в) проводит проверку правильности заполнения запроса;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 xml:space="preserve">д) заверяет электронное дело своей </w:t>
      </w:r>
      <w:hyperlink r:id="rId9" w:history="1">
        <w:r w:rsidRPr="00AE216E">
          <w:rPr>
            <w:rStyle w:val="a3"/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AE216E">
        <w:rPr>
          <w:rFonts w:ascii="Times New Roman" w:hAnsi="Times New Roman" w:cs="Times New Roman"/>
          <w:sz w:val="24"/>
          <w:szCs w:val="24"/>
        </w:rPr>
        <w:t>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е) направляет копии документов и реестр документов в администрацию поселения: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течение 1 рабочего дня со дня обращения заявителя в МФЦ;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2223"/>
      <w:r w:rsidRPr="00AE216E">
        <w:rPr>
          <w:rFonts w:ascii="Times New Roman" w:hAnsi="Times New Roman" w:cs="Times New Roman"/>
          <w:sz w:val="24"/>
          <w:szCs w:val="24"/>
        </w:rPr>
        <w:t>2)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4"/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2B3A40" w:rsidRPr="00AE216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2B3A40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16E">
        <w:rPr>
          <w:rFonts w:ascii="Times New Roman" w:hAnsi="Times New Roman" w:cs="Times New Roman"/>
          <w:sz w:val="24"/>
          <w:szCs w:val="24"/>
        </w:rPr>
        <w:t xml:space="preserve"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</w:t>
      </w:r>
      <w:r w:rsidRPr="00AE216E">
        <w:rPr>
          <w:rFonts w:ascii="Times New Roman" w:hAnsi="Times New Roman" w:cs="Times New Roman"/>
          <w:sz w:val="24"/>
          <w:szCs w:val="24"/>
        </w:rPr>
        <w:lastRenderedPageBreak/>
        <w:t>(с записью даты и времени телефонного звонка), а также о возможности получения документов в МФЦ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CC6" w:rsidRPr="003E3CC6" w:rsidRDefault="003E3CC6" w:rsidP="003E3C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3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3.7.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признаками:</w:t>
      </w:r>
    </w:p>
    <w:p w:rsidR="003E3CC6" w:rsidRPr="003E3CC6" w:rsidRDefault="003E3CC6" w:rsidP="003E3C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3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порядок предоставления муниципальной услуги не зависит от категории объединенных общими признаками заявителей, </w:t>
      </w:r>
      <w:proofErr w:type="gramStart"/>
      <w:r w:rsidRPr="003E3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указанных  в</w:t>
      </w:r>
      <w:proofErr w:type="gramEnd"/>
      <w:r w:rsidRPr="003E3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пункте 1.3 первого раздела настоящего Регламента;</w:t>
      </w:r>
    </w:p>
    <w:p w:rsidR="003E3CC6" w:rsidRPr="004A3EFE" w:rsidRDefault="003E3CC6" w:rsidP="003E3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3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устанавливаются.</w:t>
      </w: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EFE">
        <w:rPr>
          <w:rFonts w:ascii="Times New Roman" w:hAnsi="Times New Roman" w:cs="Times New Roman"/>
          <w:b/>
          <w:sz w:val="24"/>
          <w:szCs w:val="24"/>
        </w:rPr>
        <w:t>4. Формы контроля исполнения административного регламента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4.1. Контроль над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4.2. Текущий контроль по соблюдению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поселения.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4.3. Периодичность осуществления текущего контроля устанавливается главой поселения.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4.4. Проведение проверок может носить плановый (осуществляться на основании утвержденных планов) и внеплановый характер (осуществляться по конкретному обращению потребителя муниципальной услуги).</w:t>
      </w:r>
    </w:p>
    <w:p w:rsidR="002B3A40" w:rsidRPr="004A3EFE" w:rsidRDefault="002B3A40" w:rsidP="002B3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4.5.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EFE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E3CC6" w:rsidRPr="003E3CC6">
        <w:rPr>
          <w:rFonts w:ascii="Times New Roman" w:hAnsi="Times New Roman" w:cs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  <w:r w:rsidR="003E3C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B3A40" w:rsidRPr="002B3A40" w:rsidRDefault="002B3A40" w:rsidP="002B3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может обратиться с жалобой в том числе в следующих случаях:</w:t>
      </w:r>
    </w:p>
    <w:p w:rsidR="002B3A40" w:rsidRPr="002B3A40" w:rsidRDefault="002B3A40" w:rsidP="002B3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2B3A40" w:rsidRPr="002B3A40" w:rsidRDefault="002B3A40" w:rsidP="002B3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2B3A40" w:rsidRPr="002B3A40" w:rsidRDefault="002B3A40" w:rsidP="002B3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2B3A40" w:rsidRPr="002B3A40" w:rsidRDefault="002B3A40" w:rsidP="002B3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2B3A40" w:rsidRPr="002B3A40" w:rsidRDefault="002B3A40" w:rsidP="002B3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2B3A40" w:rsidRPr="002B3A40" w:rsidRDefault="002B3A40" w:rsidP="002B3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2B3A40" w:rsidRPr="002B3A40" w:rsidRDefault="002B3A40" w:rsidP="002B3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3E3CC6" w:rsidRPr="003E3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E3CC6" w:rsidRPr="00D86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МФЦ, работника МФЦ, организаций, предусмотренных частью 1.1 статьи 16 Федерального закона 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</w:t>
      </w:r>
      <w:r w:rsidR="003E3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ленного срока таких исправлений</w:t>
      </w: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3A40" w:rsidRPr="002B3A40" w:rsidRDefault="002B3A40" w:rsidP="002B3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:rsidR="002B3A40" w:rsidRPr="002B3A40" w:rsidRDefault="002B3A40" w:rsidP="002B3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Томской области, муниципальными правовыми актами;</w:t>
      </w:r>
    </w:p>
    <w:p w:rsidR="002B3A40" w:rsidRPr="002B3A40" w:rsidRDefault="002B3A40" w:rsidP="002B3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2B3A40" w:rsidRPr="002B3A40" w:rsidRDefault="002B3A40" w:rsidP="002B3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4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Обжалование решений и действий (бездействия) органа, предоставляющего муниципальную услугу, должностных лиц органа, предоставившего муниципальную услугу, муниципальных служащих, предоставляющих муниципальную услугу, осуществляется в порядке, установленном главой 2.1 Федерального закона от 27 июля 2010 года № 210-ФЗ «Об организации предоставления государственных и муниципальных услуг».</w:t>
      </w:r>
    </w:p>
    <w:p w:rsidR="002B3A40" w:rsidRPr="004A3EFE" w:rsidRDefault="003E3CC6" w:rsidP="003E3CC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  <w:r w:rsidRPr="003E3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случаях, указанных в подпунктах 2, 5, 7, 9, 10 пункта 5.1 настоящего регламента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proofErr w:type="spellStart"/>
      <w:r w:rsidRPr="004A3EFE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Pr="004A3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3A40" w:rsidRPr="004A3EFE" w:rsidRDefault="002B3A40" w:rsidP="002B3A40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ЗАЯВЛЕНИЕ</w:t>
      </w:r>
    </w:p>
    <w:p w:rsidR="002B3A40" w:rsidRPr="004A3EFE" w:rsidRDefault="002B3A40" w:rsidP="002B3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                (фамилия, имя, отчество (при наличии))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даю согласие Администрации </w:t>
      </w:r>
      <w:proofErr w:type="spellStart"/>
      <w:r w:rsidRPr="004A3EFE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Pr="004A3EFE">
        <w:rPr>
          <w:rFonts w:ascii="Times New Roman" w:hAnsi="Times New Roman" w:cs="Times New Roman"/>
          <w:sz w:val="24"/>
          <w:szCs w:val="24"/>
        </w:rPr>
        <w:t xml:space="preserve">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1. Дата рождения __________________________________________________________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                                (число, месяц, год)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2. Документ, удостоверяющий личность 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(наименование, номер и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                                  серия документа, кем и когда выдан)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3. Адрес регистрации по месту жительства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                         (почтовый адрес)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4. Адрес фактического проживания __________________________________________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(почтовый адрес фактического проживания,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контактный телефон)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5. Сведения о законном представителе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                 (фамилия, имя, отчество (при наличии))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lastRenderedPageBreak/>
        <w:t xml:space="preserve">    _______________________________________________________________________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(почтовый адрес места жительства, пребывания, фактического проживания, телефон)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6. Дата рождения законного представителя 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(число, месяц, год)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7. Документ, удостоверяющий личность законного представителя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8. Документ, подтверждающий полномочия законного представителя 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    (наименование, номер и серия документа, кем и когда выдан)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proofErr w:type="gramStart"/>
      <w:r w:rsidRPr="004A3EFE">
        <w:rPr>
          <w:rFonts w:ascii="Times New Roman" w:hAnsi="Times New Roman" w:cs="Times New Roman"/>
          <w:sz w:val="24"/>
          <w:szCs w:val="24"/>
          <w:u w:val="single"/>
        </w:rPr>
        <w:t>Примечание</w:t>
      </w:r>
      <w:r w:rsidRPr="004A3EFE">
        <w:rPr>
          <w:rFonts w:ascii="Times New Roman" w:hAnsi="Times New Roman" w:cs="Times New Roman"/>
          <w:sz w:val="24"/>
          <w:szCs w:val="24"/>
        </w:rPr>
        <w:t>:  пункты</w:t>
      </w:r>
      <w:proofErr w:type="gramEnd"/>
      <w:r w:rsidRPr="004A3EFE">
        <w:rPr>
          <w:rFonts w:ascii="Times New Roman" w:hAnsi="Times New Roman" w:cs="Times New Roman"/>
          <w:sz w:val="24"/>
          <w:szCs w:val="24"/>
        </w:rPr>
        <w:t xml:space="preserve">  с 5 по 8 заполняются в том случае, если заявление заполняет законный представитель гражданина Российской Федерации.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 xml:space="preserve">    Об ответственности за достоверность представленных сведений предупрежден(а).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Срок действия Заявления - один год с даты подписания.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FE">
        <w:rPr>
          <w:rFonts w:ascii="Times New Roman" w:hAnsi="Times New Roman" w:cs="Times New Roman"/>
          <w:sz w:val="24"/>
          <w:szCs w:val="24"/>
        </w:rPr>
        <w:t>Подпись заявителя ______________ /______________/        дата _______________</w:t>
      </w: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Pr="004A3EFE" w:rsidRDefault="002B3A40" w:rsidP="002B3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A40" w:rsidRDefault="002B3A40" w:rsidP="002B3A40"/>
    <w:p w:rsidR="002B3A40" w:rsidRDefault="002B3A40" w:rsidP="002B3A40"/>
    <w:p w:rsidR="002B3A40" w:rsidRDefault="002B3A40" w:rsidP="002B3A40"/>
    <w:p w:rsidR="00C65D98" w:rsidRDefault="00C65D98"/>
    <w:sectPr w:rsidR="00C65D98" w:rsidSect="006642CA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F0A"/>
    <w:rsid w:val="002B3A40"/>
    <w:rsid w:val="003E3CC6"/>
    <w:rsid w:val="00923F0A"/>
    <w:rsid w:val="00C6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558E"/>
  <w15:chartTrackingRefBased/>
  <w15:docId w15:val="{A117D7DD-74CB-4B32-AD03-5FAEA2FD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A4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3A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15252BDC0AD0963268E7F8A7D7F72EF7C52E8EA0C4631B0D39E1D45D490E9D50F3EACF07C94F92tA3F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7086588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kselp@mail.tomskne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kselpasino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nkselpasino.ru" TargetMode="External"/><Relationship Id="rId9" Type="http://schemas.openxmlformats.org/officeDocument/2006/relationships/hyperlink" Target="garantf1://12084522.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6392</Words>
  <Characters>36436</Characters>
  <Application>Microsoft Office Word</Application>
  <DocSecurity>0</DocSecurity>
  <Lines>303</Lines>
  <Paragraphs>85</Paragraphs>
  <ScaleCrop>false</ScaleCrop>
  <Company>SPecialiST RePack</Company>
  <LinksUpToDate>false</LinksUpToDate>
  <CharactersWithSpaces>42743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2018-11-01T04:51:00Z</dcterms:created>
  <dcterms:modified xsi:type="dcterms:W3CDTF">2021-12-06T13:15:00Z</dcterms:modified>
</cp:coreProperties>
</file>