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Pr="00B0305B" w:rsidRDefault="007B46C6" w:rsidP="007B4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B46C6" w:rsidRPr="00B0305B" w:rsidRDefault="00DB6F40" w:rsidP="007B46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12.05</w:t>
      </w:r>
      <w:r w:rsidR="007B4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7B4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46C6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7B4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</w:p>
    <w:p w:rsidR="007B46C6" w:rsidRPr="00B0305B" w:rsidRDefault="007B46C6" w:rsidP="007B46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«Новокусковское сельское поселение»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«Новокусковское сельское поселение», рассмотрев проект решения о внесении изменений в Устав муниципального образования «Новокусковское сельское поселение»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«Новокусковское сельское поселение» за основу согласно приложению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2. Разместить </w:t>
      </w:r>
      <w:r w:rsidR="00DB6F40">
        <w:rPr>
          <w:rFonts w:ascii="Times New Roman" w:eastAsia="Calibri" w:hAnsi="Times New Roman" w:cs="Times New Roman"/>
          <w:sz w:val="24"/>
          <w:szCs w:val="24"/>
        </w:rPr>
        <w:t>12.05.2023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Новокусковского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поселение оповещение о начале публичных слушаний.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D7744">
        <w:rPr>
          <w:rFonts w:ascii="Times New Roman" w:eastAsia="Calibri" w:hAnsi="Times New Roman" w:cs="Times New Roman"/>
          <w:sz w:val="24"/>
          <w:szCs w:val="24"/>
        </w:rPr>
        <w:t>По инициативе Совета Новокусковского сельского поселения вынести на публичные слушания проект решения Совета Новокусковского сельского поселения о внесении изменений в Устав муниципального образования «Новокусковское сельское поселение» (далее – проект решения).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D7744">
        <w:rPr>
          <w:rFonts w:ascii="Times New Roman" w:eastAsia="Calibri" w:hAnsi="Times New Roman" w:cs="Times New Roman"/>
          <w:sz w:val="24"/>
          <w:szCs w:val="24"/>
        </w:rPr>
        <w:t>. Публичные слушания провести на территории Новокусковского сельского поселения.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Довести до сведения населения проект решения согласно приложению путем </w:t>
      </w:r>
      <w:r w:rsidR="00DB6F40">
        <w:rPr>
          <w:rFonts w:ascii="Times New Roman" w:eastAsia="Calibri" w:hAnsi="Times New Roman" w:cs="Times New Roman"/>
          <w:sz w:val="24"/>
          <w:szCs w:val="24"/>
        </w:rPr>
        <w:t>официального его опубликования 19.05</w:t>
      </w:r>
      <w:r w:rsidRPr="003D7744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B6F40">
        <w:rPr>
          <w:rFonts w:ascii="Times New Roman" w:eastAsia="Calibri" w:hAnsi="Times New Roman" w:cs="Times New Roman"/>
          <w:sz w:val="24"/>
          <w:szCs w:val="24"/>
        </w:rPr>
        <w:t>3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Новокусковского сельского поселения </w:t>
      </w:r>
      <w:hyperlink r:id="rId6" w:history="1">
        <w:r w:rsidRPr="003D7744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, а также в общественных местах в соответствии с пунктом 6 статьи 3 Устава муниципального образования «Новокусковское сельское поселение». 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  <w:r w:rsidRPr="003D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Установить, что предложения и замечания по проекту решения о внесении изменений в Устав муниципального образования «Новокусковское сельское поселение» принимаются от граждан, инициативных групп граждан, трудовых коллективов 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письменном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виде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(с указанием  статьи, в которую вносятся изменения, и изложением ее в  новой редакции) в Совет Новокусковского сельского поселения или администрацию сельского поселения по адресу: 636810, Томская область, Асиновский район, с. Ново-Кусково, ул. Школьная, 55, 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3 в срок до </w:t>
      </w:r>
      <w:r w:rsidR="009E7BF3">
        <w:rPr>
          <w:rFonts w:ascii="Times New Roman" w:eastAsia="Calibri" w:hAnsi="Times New Roman" w:cs="Times New Roman"/>
          <w:sz w:val="24"/>
          <w:szCs w:val="24"/>
        </w:rPr>
        <w:t>19</w:t>
      </w:r>
      <w:r w:rsidR="00A5376A">
        <w:rPr>
          <w:rFonts w:ascii="Times New Roman" w:eastAsia="Calibri" w:hAnsi="Times New Roman" w:cs="Times New Roman"/>
          <w:sz w:val="24"/>
          <w:szCs w:val="24"/>
        </w:rPr>
        <w:t>.06.2023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Поступившие предложения и замечания регистрируются в Совете Новокусковского сельского поселения и передаются для рассмотрения в контрольно-правовой комитет Совета Новокусковского сельского поселения. 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D7744">
        <w:rPr>
          <w:rFonts w:ascii="Times New Roman" w:eastAsia="Calibri" w:hAnsi="Times New Roman" w:cs="Times New Roman"/>
          <w:sz w:val="24"/>
          <w:szCs w:val="24"/>
        </w:rPr>
        <w:t>. Поручить контрольно-правовому комитету Совета Новокусковского сельского поселен</w:t>
      </w:r>
      <w:r w:rsidR="00A5376A">
        <w:rPr>
          <w:rFonts w:ascii="Times New Roman" w:eastAsia="Calibri" w:hAnsi="Times New Roman" w:cs="Times New Roman"/>
          <w:sz w:val="24"/>
          <w:szCs w:val="24"/>
        </w:rPr>
        <w:t>ия п</w:t>
      </w:r>
      <w:r w:rsidR="009E7BF3">
        <w:rPr>
          <w:rFonts w:ascii="Times New Roman" w:eastAsia="Calibri" w:hAnsi="Times New Roman" w:cs="Times New Roman"/>
          <w:sz w:val="24"/>
          <w:szCs w:val="24"/>
        </w:rPr>
        <w:t>ровести публичные слушания 20.06</w:t>
      </w:r>
      <w:r w:rsidR="00A5376A">
        <w:rPr>
          <w:rFonts w:ascii="Times New Roman" w:eastAsia="Calibri" w:hAnsi="Times New Roman" w:cs="Times New Roman"/>
          <w:sz w:val="24"/>
          <w:szCs w:val="24"/>
        </w:rPr>
        <w:t>.2023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Новокусковского сельского поселения в 1</w:t>
      </w:r>
      <w:r>
        <w:rPr>
          <w:rFonts w:ascii="Times New Roman" w:eastAsia="Calibri" w:hAnsi="Times New Roman" w:cs="Times New Roman"/>
          <w:sz w:val="24"/>
          <w:szCs w:val="24"/>
        </w:rPr>
        <w:t>5.3</w:t>
      </w:r>
      <w:r w:rsidRPr="003D7744">
        <w:rPr>
          <w:rFonts w:ascii="Times New Roman" w:eastAsia="Calibri" w:hAnsi="Times New Roman" w:cs="Times New Roman"/>
          <w:sz w:val="24"/>
          <w:szCs w:val="24"/>
        </w:rPr>
        <w:t>0 ч., обобщить поступившие замечания, предложения и представить на рассмотрение Совету Новокусковского сельского поселения соответствующее заключение.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Заключение 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–правового комитета подлежит рассмотрению при принятии решения о внесении изменений в Устав муниципального образования «Новокусковского </w:t>
      </w:r>
      <w:r w:rsidRPr="003D7744">
        <w:rPr>
          <w:rFonts w:ascii="Times New Roman" w:eastAsia="Calibri" w:hAnsi="Times New Roman" w:cs="Times New Roman"/>
          <w:sz w:val="24"/>
          <w:szCs w:val="24"/>
        </w:rPr>
        <w:lastRenderedPageBreak/>
        <w:t>сельское поселение».</w:t>
      </w:r>
    </w:p>
    <w:p w:rsidR="007B46C6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решения возложить на контрольно-правовой комитет Совета Новокусковского сельского поселения.</w:t>
      </w:r>
    </w:p>
    <w:p w:rsidR="009E7BF3" w:rsidRDefault="009E7BF3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BF3" w:rsidRPr="003D7744" w:rsidRDefault="009E7BF3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6C6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Глава Новокусковского сельского поселения                     </w:t>
      </w:r>
      <w:r w:rsidR="009E7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А.В. Карпенко</w:t>
      </w:r>
    </w:p>
    <w:p w:rsidR="009E7BF3" w:rsidRDefault="009E7BF3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BF3" w:rsidRDefault="009E7BF3" w:rsidP="009E7BF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Новокусковского                                                                  Е.А. Епифанова</w:t>
      </w:r>
    </w:p>
    <w:p w:rsidR="009E7BF3" w:rsidRPr="003D7744" w:rsidRDefault="009E7BF3" w:rsidP="007B46C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7B46C6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Приложение 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к решению Совета Новокусковского </w:t>
      </w:r>
    </w:p>
    <w:p w:rsidR="007B46C6" w:rsidRPr="003D7744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сельского поселения от </w:t>
      </w:r>
      <w:r w:rsidR="00A5376A">
        <w:rPr>
          <w:rFonts w:ascii="Times New Roman" w:eastAsia="Calibri" w:hAnsi="Times New Roman" w:cs="Times New Roman"/>
        </w:rPr>
        <w:t>12.05.2023</w:t>
      </w:r>
      <w:r w:rsidRPr="003D7744">
        <w:rPr>
          <w:rFonts w:ascii="Times New Roman" w:eastAsia="Calibri" w:hAnsi="Times New Roman" w:cs="Times New Roman"/>
        </w:rPr>
        <w:t xml:space="preserve"> № </w:t>
      </w:r>
      <w:r w:rsidR="00A5376A">
        <w:rPr>
          <w:rFonts w:ascii="Times New Roman" w:eastAsia="Calibri" w:hAnsi="Times New Roman" w:cs="Times New Roman"/>
        </w:rPr>
        <w:t>23</w:t>
      </w:r>
    </w:p>
    <w:p w:rsidR="007B46C6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Pr="001B5EB0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7B46C6" w:rsidRPr="001B5EB0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«Новокусковское сельское поселение»</w:t>
      </w:r>
    </w:p>
    <w:p w:rsidR="007B46C6" w:rsidRPr="003D751A" w:rsidRDefault="007B46C6" w:rsidP="007B46C6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 августа 2010 года № 109, следующие изменения: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абзаце 2 части 2 статьи 6 Устава слова «избирательной комиссией Новокусковского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B45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статье 8 Устава: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Абзац 1 части 5 изложить в следующей редакции: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B45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статье 9 Устава: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B45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части 4 слова «избирательная комиссия Новокусковского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1B45AA">
        <w:rPr>
          <w:rFonts w:ascii="Times New Roman" w:eastAsia="Calibri" w:hAnsi="Times New Roman" w:cs="Times New Roman"/>
          <w:sz w:val="24"/>
          <w:szCs w:val="24"/>
        </w:rPr>
        <w:t xml:space="preserve"> В статье 21 Устава: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подпункте а) пункта 2 части 4.2 слова «, аппарате избирательной комиссии муниципального образования» исключить;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В подпункте б) пункта 2 части 4.2 слова «, аппарате избирательной комиссии муниципального образования» исключить.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B45AA">
        <w:rPr>
          <w:rFonts w:ascii="Times New Roman" w:eastAsia="Calibri" w:hAnsi="Times New Roman" w:cs="Times New Roman"/>
          <w:sz w:val="24"/>
          <w:szCs w:val="24"/>
        </w:rPr>
        <w:t>) Дополнить частью 6.3 следующего содержания:</w:t>
      </w:r>
    </w:p>
    <w:p w:rsidR="001B45AA" w:rsidRPr="001B45AA" w:rsidRDefault="001B45AA" w:rsidP="001B45A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AA">
        <w:rPr>
          <w:rFonts w:ascii="Times New Roman" w:eastAsia="Calibri" w:hAnsi="Times New Roman" w:cs="Times New Roman"/>
          <w:sz w:val="24"/>
          <w:szCs w:val="24"/>
        </w:rPr>
        <w:t>«6.3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1B45AA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1B45AA" w:rsidRPr="00A02086" w:rsidRDefault="001B45AA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5)</w:t>
      </w:r>
      <w:bookmarkStart w:id="0" w:name="_GoBack"/>
      <w:bookmarkEnd w:id="0"/>
      <w:r w:rsidRPr="001B45AA">
        <w:rPr>
          <w:rFonts w:ascii="Times New Roman" w:eastAsia="Calibri" w:hAnsi="Times New Roman" w:cs="Times New Roman"/>
          <w:sz w:val="24"/>
          <w:szCs w:val="24"/>
        </w:rPr>
        <w:t>. Статью 30 Устава признать утратившей силу.</w:t>
      </w:r>
    </w:p>
    <w:p w:rsidR="00A02086" w:rsidRPr="00A02086" w:rsidRDefault="00A02086" w:rsidP="00A02086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7" w:history="1">
        <w:r w:rsidRPr="00A02086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A02086">
          <w:rPr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Pr="00A02086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A020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02086" w:rsidRPr="00A02086" w:rsidRDefault="00A02086" w:rsidP="00A02086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086" w:rsidRPr="00A02086" w:rsidRDefault="00A02086" w:rsidP="00A0208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                                         </w:t>
      </w:r>
      <w:r w:rsidR="001B45A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     А.В. Карпенко</w:t>
      </w:r>
    </w:p>
    <w:p w:rsidR="001B45AA" w:rsidRPr="00A02086" w:rsidRDefault="001B45AA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5AA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A02086" w:rsidRPr="00A02086" w:rsidRDefault="001B45AA" w:rsidP="00A020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="00A02086" w:rsidRPr="00A020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02086" w:rsidRPr="00A02086">
        <w:rPr>
          <w:rFonts w:ascii="Times New Roman" w:eastAsia="Calibri" w:hAnsi="Times New Roman" w:cs="Times New Roman"/>
          <w:sz w:val="24"/>
          <w:szCs w:val="24"/>
        </w:rPr>
        <w:t xml:space="preserve">   Е.А. Епифанова</w:t>
      </w:r>
    </w:p>
    <w:p w:rsidR="00A02086" w:rsidRDefault="00A02086"/>
    <w:p w:rsidR="000605C0" w:rsidRPr="00A02086" w:rsidRDefault="00A02086" w:rsidP="00A02086">
      <w:pPr>
        <w:tabs>
          <w:tab w:val="left" w:pos="3810"/>
        </w:tabs>
      </w:pPr>
      <w:r>
        <w:tab/>
      </w:r>
    </w:p>
    <w:sectPr w:rsidR="000605C0" w:rsidRPr="00A02086" w:rsidSect="00A020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5B"/>
    <w:rsid w:val="00055689"/>
    <w:rsid w:val="000605C0"/>
    <w:rsid w:val="001B45AA"/>
    <w:rsid w:val="0058695C"/>
    <w:rsid w:val="00606CB6"/>
    <w:rsid w:val="006335D8"/>
    <w:rsid w:val="007B46C6"/>
    <w:rsid w:val="0082755B"/>
    <w:rsid w:val="009E7BF3"/>
    <w:rsid w:val="009F5577"/>
    <w:rsid w:val="00A02086"/>
    <w:rsid w:val="00A2651E"/>
    <w:rsid w:val="00A5376A"/>
    <w:rsid w:val="00A71BD9"/>
    <w:rsid w:val="00DB6F40"/>
    <w:rsid w:val="00FD780B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2023-05-25T05:09:00Z</cp:lastPrinted>
  <dcterms:created xsi:type="dcterms:W3CDTF">2023-05-12T05:37:00Z</dcterms:created>
  <dcterms:modified xsi:type="dcterms:W3CDTF">2023-05-25T05:17:00Z</dcterms:modified>
</cp:coreProperties>
</file>