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Томская область Асиновский район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АДМИНИСТРАЦИЯ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НОВОКУСКОВСКОГО СЕЛЬСКОГО ПОСЕЛЕНИЯ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ПОСТАНОВЛЕНИЕ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(в редакции постановлений от 28.03.2018 № 63, от 30.06.2021 № 88</w:t>
      </w:r>
      <w:r w:rsidR="001B10F7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, от 27.09.2023 № 158</w:t>
      </w:r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)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28.09.2016                                                                                                              № 275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 xml:space="preserve">с. </w:t>
      </w:r>
      <w:proofErr w:type="gramStart"/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Ново-Кусково</w:t>
      </w:r>
      <w:proofErr w:type="gramEnd"/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proofErr w:type="gramStart"/>
      <w:r w:rsidRPr="0076724C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Об утверждении Порядка принятия решения о признании безнадежной к взысканию задолженности по платежам в бюджет</w:t>
      </w:r>
      <w:proofErr w:type="gramEnd"/>
      <w:r w:rsidRPr="0076724C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 муниципального образования «Новокусковское сельское поселение»</w:t>
      </w:r>
    </w:p>
    <w:p w:rsidR="006A2EF8" w:rsidRPr="0076724C" w:rsidRDefault="006A2EF8" w:rsidP="006A2EF8">
      <w:pPr>
        <w:spacing w:after="0" w:line="240" w:lineRule="auto"/>
        <w:jc w:val="center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Руководствуясь пунктом 4 статьи 47.2 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bookmarkStart w:id="0" w:name="Par16"/>
      <w:bookmarkEnd w:id="0"/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ПОСТАНОВЛЯЮ: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1. Утвердить Порядок принятия решения о признании безнадежной к взысканию задолженности по платежам в бюджет муниципального образования «Новокусковское сельское поселение» согласно приложению.</w:t>
      </w:r>
    </w:p>
    <w:p w:rsidR="006A2EF8" w:rsidRPr="0076724C" w:rsidRDefault="006A2EF8" w:rsidP="006A2E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 (</w:t>
      </w:r>
      <w:hyperlink r:id="rId7" w:history="1">
        <w:r w:rsidRPr="0076724C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  <w:lang w:eastAsia="ru-RU"/>
          </w:rPr>
          <w:t>www.nkselp.asino.ru</w:t>
        </w:r>
      </w:hyperlink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).</w:t>
      </w:r>
    </w:p>
    <w:p w:rsidR="006A2EF8" w:rsidRPr="0076724C" w:rsidRDefault="006A2EF8" w:rsidP="006A2EF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3. Контроль исполнения настоящего постановления возложить на ведущего специалиста по экономике и финансам Администрации Новокусковского сельского поселения.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Глава сельского поселения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  <w:t>(Глава администрации)                                                                           А.В. Карпенко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Arial" w:eastAsia="Times New Roman" w:hAnsi="Arial" w:cs="Arial"/>
          <w:bCs/>
          <w:color w:val="3B2D36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lang w:eastAsia="ru-RU"/>
        </w:rPr>
        <w:t xml:space="preserve">Приложение к постановлению </w:t>
      </w:r>
    </w:p>
    <w:p w:rsidR="006A2EF8" w:rsidRPr="0076724C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Arial" w:eastAsia="Times New Roman" w:hAnsi="Arial" w:cs="Arial"/>
          <w:bCs/>
          <w:color w:val="3B2D36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lang w:eastAsia="ru-RU"/>
        </w:rPr>
        <w:t xml:space="preserve">Администрации Новокусковского </w:t>
      </w:r>
    </w:p>
    <w:p w:rsidR="006A2EF8" w:rsidRPr="0076724C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Arial" w:eastAsia="Times New Roman" w:hAnsi="Arial" w:cs="Arial"/>
          <w:bCs/>
          <w:color w:val="3B2D36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lang w:eastAsia="ru-RU"/>
        </w:rPr>
        <w:t xml:space="preserve">сельского поселения </w:t>
      </w:r>
    </w:p>
    <w:p w:rsidR="006A2EF8" w:rsidRPr="0076724C" w:rsidRDefault="006A2EF8" w:rsidP="006A2EF8">
      <w:pPr>
        <w:shd w:val="clear" w:color="auto" w:fill="FFFFFF"/>
        <w:spacing w:after="0" w:line="240" w:lineRule="auto"/>
        <w:ind w:left="5664"/>
        <w:jc w:val="both"/>
        <w:rPr>
          <w:rFonts w:ascii="Arial" w:eastAsia="Times New Roman" w:hAnsi="Arial" w:cs="Arial"/>
          <w:bCs/>
          <w:color w:val="3B2D36"/>
          <w:lang w:eastAsia="ru-RU"/>
        </w:rPr>
      </w:pPr>
      <w:r w:rsidRPr="0076724C">
        <w:rPr>
          <w:rFonts w:ascii="Arial" w:eastAsia="Times New Roman" w:hAnsi="Arial" w:cs="Arial"/>
          <w:bCs/>
          <w:color w:val="3B2D36"/>
          <w:lang w:eastAsia="ru-RU"/>
        </w:rPr>
        <w:t>от 28.09.2016 № 275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ПОРЯДОК 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>принятия решения о признании безнадежной к взысканию задолженности по платежам в бюджет муниципального образования «Новокусковское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/>
          <w:bCs/>
          <w:color w:val="3B2D36"/>
          <w:sz w:val="24"/>
          <w:szCs w:val="24"/>
          <w:lang w:eastAsia="ru-RU"/>
        </w:rPr>
        <w:t xml:space="preserve"> сельское поселение»</w:t>
      </w:r>
    </w:p>
    <w:p w:rsidR="006A2EF8" w:rsidRPr="0076724C" w:rsidRDefault="006A2EF8" w:rsidP="006A2E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</w:p>
    <w:p w:rsidR="006A2EF8" w:rsidRPr="0076724C" w:rsidRDefault="006A2EF8" w:rsidP="006A2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 </w:t>
      </w:r>
      <w:r w:rsidRPr="0076724C">
        <w:rPr>
          <w:rFonts w:ascii="Arial" w:eastAsia="Times New Roman" w:hAnsi="Arial" w:cs="Arial"/>
          <w:color w:val="3B2D36"/>
          <w:sz w:val="24"/>
          <w:szCs w:val="24"/>
          <w:lang w:eastAsia="ru-RU"/>
        </w:rPr>
        <w:tab/>
        <w:t xml:space="preserve">1. </w:t>
      </w:r>
      <w:r w:rsidRPr="0076724C">
        <w:rPr>
          <w:rFonts w:ascii="Arial" w:eastAsia="Times New Roman" w:hAnsi="Arial" w:cs="Arial"/>
          <w:sz w:val="24"/>
          <w:szCs w:val="24"/>
          <w:lang w:eastAsia="ru-RU"/>
        </w:rPr>
        <w:t>Настоящий Порядок устанавливает правила и основания принятия решения о признании безнадежной к взысканию задолженности по платежам в местный бюджет, главным администратором которых является муниципальное образования «</w:t>
      </w:r>
      <w:proofErr w:type="spellStart"/>
      <w:r w:rsidRPr="0076724C">
        <w:rPr>
          <w:rFonts w:ascii="Arial" w:eastAsia="Times New Roman" w:hAnsi="Arial" w:cs="Arial"/>
          <w:sz w:val="24"/>
          <w:szCs w:val="24"/>
          <w:lang w:eastAsia="ru-RU"/>
        </w:rPr>
        <w:t>Новокусовское</w:t>
      </w:r>
      <w:proofErr w:type="spellEnd"/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(далее - Новокусковское сельское поселение)</w:t>
      </w:r>
    </w:p>
    <w:p w:rsidR="006A2EF8" w:rsidRPr="0076724C" w:rsidRDefault="006A2EF8" w:rsidP="006A2EF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Под платежами в местный бюджет в рамках настоящего Порядка понимаются доходы местного бюджета, закрепленные за </w:t>
      </w:r>
      <w:proofErr w:type="spellStart"/>
      <w:r w:rsidRPr="0076724C">
        <w:rPr>
          <w:rFonts w:ascii="Arial" w:eastAsia="Times New Roman" w:hAnsi="Arial" w:cs="Arial"/>
          <w:sz w:val="24"/>
          <w:szCs w:val="24"/>
          <w:lang w:eastAsia="ru-RU"/>
        </w:rPr>
        <w:t>Новокусковским</w:t>
      </w:r>
      <w:proofErr w:type="spellEnd"/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 поселением в соответствии с решением Совета Новокусковского сельского поселения об утверждении бюджета на очередной финансовый год.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ликвидации организации - плательщика платежей в бюджет в части 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размер </w:t>
      </w:r>
      <w:proofErr w:type="gramStart"/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задолженности</w:t>
      </w:r>
      <w:proofErr w:type="gramEnd"/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превышая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</w:t>
      </w: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6) исключение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наличия</w:t>
      </w:r>
      <w:proofErr w:type="gramEnd"/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8" w:anchor="dst100348" w:history="1">
        <w:r w:rsidRPr="0076724C">
          <w:rPr>
            <w:rStyle w:val="a7"/>
            <w:rFonts w:ascii="Arial" w:eastAsia="Times New Roman" w:hAnsi="Arial" w:cs="Arial"/>
            <w:bCs/>
            <w:sz w:val="24"/>
            <w:szCs w:val="24"/>
            <w:lang w:eastAsia="ru-RU"/>
          </w:rPr>
          <w:t>пунктом 3</w:t>
        </w:r>
      </w:hyperlink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 или </w:t>
      </w:r>
      <w:hyperlink r:id="rId9" w:anchor="dst100349" w:history="1">
        <w:r w:rsidRPr="0076724C">
          <w:rPr>
            <w:rStyle w:val="a7"/>
            <w:rFonts w:ascii="Arial" w:eastAsia="Times New Roman" w:hAnsi="Arial" w:cs="Arial"/>
            <w:bCs/>
            <w:sz w:val="24"/>
            <w:szCs w:val="24"/>
            <w:lang w:eastAsia="ru-RU"/>
          </w:rPr>
          <w:t>4 части 1 статьи 46</w:t>
        </w:r>
      </w:hyperlink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 Федерального закона от 2 октября 2007 года № 229-ФЗ «Об исполнительном производстве»,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0" w:anchor="dst0" w:history="1">
        <w:r w:rsidRPr="0076724C">
          <w:rPr>
            <w:rStyle w:val="a7"/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 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Pr="0076724C">
        <w:rPr>
          <w:rFonts w:ascii="Arial" w:eastAsia="Times New Roman" w:hAnsi="Arial" w:cs="Arial"/>
          <w:sz w:val="24"/>
          <w:szCs w:val="24"/>
          <w:lang w:eastAsia="ru-RU"/>
        </w:rPr>
        <w:t>окументы, подтверждающие случаи признания безнадежной к взысканию задолженности по платежам в бюджеты бюджетной системы Российской Федерации: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724C">
        <w:rPr>
          <w:rFonts w:ascii="Arial" w:eastAsia="Times New Roman" w:hAnsi="Arial" w:cs="Arial"/>
          <w:sz w:val="24"/>
          <w:szCs w:val="24"/>
          <w:lang w:eastAsia="ru-RU"/>
        </w:rPr>
        <w:t>а)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6724C">
        <w:rPr>
          <w:rFonts w:ascii="Arial" w:eastAsia="Times New Roman" w:hAnsi="Arial" w:cs="Arial"/>
          <w:sz w:val="24"/>
          <w:szCs w:val="24"/>
          <w:lang w:eastAsia="ru-RU"/>
        </w:rPr>
        <w:t>б)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в)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г)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д)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е)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ж)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з)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и) постановление о прекращении исполнения постановления о назначении административного наказания.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Комиссией по поступлению и выбытию активов готовится проект решения </w:t>
      </w:r>
      <w:proofErr w:type="gramStart"/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о признании безнадежной к взысканию задолженности по платежам в местный бюджет в срок</w:t>
      </w:r>
      <w:proofErr w:type="gramEnd"/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, установленный порядком принятия соответствующего решения.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Решение комиссии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а) полное наименование организации (фамилия, имя, отчество (последнее – при наличии) физического лица);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в) сведения о платеже, по которому возникла задолженность;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г)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д) сумма задолженности по платежам в местный бюджет;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е) сумма задолженности по пеням и штрафам по соответствующим платежам в местный бюджет;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ж) дата принятия решения о признании безнадежной к взысканию задолженности по платежам в местный бюджет;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з) подписи членов комиссии.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5. Оформленный комиссией акт о признании безнадежной к взысканию задолженности по платежам в местный бюджет утверждается Главой Новокусковского сельского поселения.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6. В соответствии с утвержденным Главой Новокусковского сельского поселения актом </w:t>
      </w:r>
      <w:proofErr w:type="gramStart"/>
      <w:r w:rsidRPr="0076724C">
        <w:rPr>
          <w:rFonts w:ascii="Arial" w:eastAsia="Times New Roman" w:hAnsi="Arial" w:cs="Arial"/>
          <w:sz w:val="24"/>
          <w:szCs w:val="24"/>
          <w:lang w:eastAsia="ru-RU"/>
        </w:rPr>
        <w:t>о признании безнадежной к взысканию задолженности по платежам в местный бюджет ведущий специалист по экономике</w:t>
      </w:r>
      <w:proofErr w:type="gramEnd"/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 и финансам производит списание задолженности с балансового учета.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Положения настоящего Порядка не распространяется на платежи,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деле.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Приложение 1 к порядку</w:t>
      </w:r>
    </w:p>
    <w:p w:rsidR="006A2EF8" w:rsidRPr="0076724C" w:rsidRDefault="006A2EF8" w:rsidP="006A2EF8">
      <w:pPr>
        <w:shd w:val="clear" w:color="auto" w:fill="FFFFFF"/>
        <w:spacing w:after="0" w:line="240" w:lineRule="auto"/>
        <w:ind w:left="5670" w:right="-1"/>
        <w:jc w:val="both"/>
        <w:rPr>
          <w:rFonts w:ascii="Arial" w:eastAsia="Times New Roman" w:hAnsi="Arial" w:cs="Arial"/>
          <w:color w:val="3B2D36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решений </w:t>
      </w:r>
      <w:bookmarkStart w:id="1" w:name="Par78"/>
      <w:bookmarkEnd w:id="1"/>
      <w:r w:rsidRPr="0076724C">
        <w:rPr>
          <w:rFonts w:ascii="Arial" w:eastAsia="Times New Roman" w:hAnsi="Arial" w:cs="Arial"/>
          <w:lang w:eastAsia="ru-RU"/>
        </w:rPr>
        <w:t>о признании безнадежной к взысканию задолженности по платежам в бюджет муниципального образования «Новокусковское сельское поселение</w:t>
      </w:r>
      <w:r w:rsidRPr="0076724C">
        <w:rPr>
          <w:rFonts w:ascii="Arial" w:eastAsia="Times New Roman" w:hAnsi="Arial" w:cs="Arial"/>
          <w:color w:val="3B2D36"/>
          <w:lang w:eastAsia="ru-RU"/>
        </w:rPr>
        <w:t>»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Справка о принятых мерах по обеспечению взыскания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задолженности по платежам в местный бюджет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989"/>
      </w:tblGrid>
      <w:tr w:rsidR="006A2EF8" w:rsidRPr="0076724C" w:rsidTr="00AC1E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Меры, принятые к взысканию задолженности по платежам в местный бюджет</w:t>
            </w:r>
          </w:p>
        </w:tc>
      </w:tr>
      <w:tr w:rsidR="006A2EF8" w:rsidRPr="0076724C" w:rsidTr="00AC1ECA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rPr>
          <w:rFonts w:ascii="Arial" w:eastAsia="Calibri" w:hAnsi="Arial" w:cs="Arial"/>
          <w:sz w:val="24"/>
          <w:szCs w:val="24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>Приложение 2 к порядку</w:t>
      </w:r>
    </w:p>
    <w:p w:rsidR="006A2EF8" w:rsidRPr="0076724C" w:rsidRDefault="006A2EF8" w:rsidP="006A2EF8">
      <w:pPr>
        <w:shd w:val="clear" w:color="auto" w:fill="FFFFFF"/>
        <w:spacing w:after="0" w:line="240" w:lineRule="auto"/>
        <w:ind w:left="5670" w:right="-1"/>
        <w:jc w:val="both"/>
        <w:rPr>
          <w:rFonts w:ascii="Arial" w:eastAsia="Times New Roman" w:hAnsi="Arial" w:cs="Arial"/>
          <w:lang w:eastAsia="ru-RU"/>
        </w:rPr>
      </w:pPr>
      <w:r w:rsidRPr="0076724C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решений </w:t>
      </w:r>
      <w:r w:rsidRPr="0076724C">
        <w:rPr>
          <w:rFonts w:ascii="Arial" w:eastAsia="Times New Roman" w:hAnsi="Arial" w:cs="Arial"/>
          <w:lang w:eastAsia="ru-RU"/>
        </w:rPr>
        <w:t>о признании безнадежной к взысканию задолженности по платежам в бюджет муниципального образования «Новокусковское сельское поселение»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>Состав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72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комиссии по поступлению и выбытию активов</w:t>
      </w:r>
    </w:p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7315"/>
      </w:tblGrid>
      <w:tr w:rsidR="006A2EF8" w:rsidRPr="0076724C" w:rsidTr="00AC1ECA">
        <w:tc>
          <w:tcPr>
            <w:tcW w:w="2608" w:type="dxa"/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hideMark/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6A2EF8" w:rsidRPr="0076724C" w:rsidTr="00AC1ECA">
        <w:tc>
          <w:tcPr>
            <w:tcW w:w="2608" w:type="dxa"/>
            <w:hideMark/>
          </w:tcPr>
          <w:p w:rsidR="006A2EF8" w:rsidRPr="0076724C" w:rsidRDefault="001B10F7" w:rsidP="001B10F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Епифанов Андрей Иванович</w:t>
            </w:r>
          </w:p>
        </w:tc>
        <w:tc>
          <w:tcPr>
            <w:tcW w:w="7315" w:type="dxa"/>
            <w:hideMark/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Глава Новокусковского сельского поселения</w:t>
            </w:r>
          </w:p>
        </w:tc>
      </w:tr>
      <w:tr w:rsidR="006A2EF8" w:rsidRPr="0076724C" w:rsidTr="00AC1ECA">
        <w:tc>
          <w:tcPr>
            <w:tcW w:w="2608" w:type="dxa"/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5" w:type="dxa"/>
            <w:hideMark/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6A2EF8" w:rsidRPr="0076724C" w:rsidTr="00AC1ECA">
        <w:tc>
          <w:tcPr>
            <w:tcW w:w="2608" w:type="dxa"/>
            <w:hideMark/>
          </w:tcPr>
          <w:p w:rsidR="006A2EF8" w:rsidRPr="0076724C" w:rsidRDefault="001B10F7" w:rsidP="001B10F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7315" w:type="dxa"/>
            <w:hideMark/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ведущий специалист по экономике и финансам</w:t>
            </w:r>
          </w:p>
        </w:tc>
      </w:tr>
      <w:tr w:rsidR="006A2EF8" w:rsidRPr="0076724C" w:rsidTr="00AC1ECA">
        <w:tc>
          <w:tcPr>
            <w:tcW w:w="2608" w:type="dxa"/>
            <w:hideMark/>
          </w:tcPr>
          <w:p w:rsidR="006A2EF8" w:rsidRPr="0076724C" w:rsidRDefault="001B10F7" w:rsidP="001B10F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Епифанова Александра Сергеевна</w:t>
            </w:r>
          </w:p>
        </w:tc>
        <w:tc>
          <w:tcPr>
            <w:tcW w:w="7315" w:type="dxa"/>
            <w:hideMark/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заместитель Главы по управлению делами</w:t>
            </w:r>
          </w:p>
        </w:tc>
      </w:tr>
      <w:tr w:rsidR="006A2EF8" w:rsidRPr="0076724C" w:rsidTr="00AC1ECA">
        <w:tc>
          <w:tcPr>
            <w:tcW w:w="2608" w:type="dxa"/>
            <w:hideMark/>
          </w:tcPr>
          <w:p w:rsidR="006A2EF8" w:rsidRPr="0076724C" w:rsidRDefault="001B10F7" w:rsidP="001B10F7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Исаева Мария Михайловна</w:t>
            </w:r>
            <w:bookmarkStart w:id="2" w:name="_GoBack"/>
            <w:bookmarkEnd w:id="2"/>
          </w:p>
        </w:tc>
        <w:tc>
          <w:tcPr>
            <w:tcW w:w="7315" w:type="dxa"/>
            <w:hideMark/>
          </w:tcPr>
          <w:p w:rsidR="006A2EF8" w:rsidRPr="0076724C" w:rsidRDefault="006A2EF8" w:rsidP="006A2EF8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672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бухгалтер</w:t>
            </w:r>
          </w:p>
        </w:tc>
      </w:tr>
    </w:tbl>
    <w:p w:rsidR="006A2EF8" w:rsidRPr="0076724C" w:rsidRDefault="006A2EF8" w:rsidP="006A2E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EF8" w:rsidRPr="0076724C" w:rsidRDefault="006A2EF8" w:rsidP="006A2EF8">
      <w:pPr>
        <w:spacing w:after="160" w:line="259" w:lineRule="auto"/>
        <w:rPr>
          <w:rFonts w:ascii="Arial" w:eastAsia="Calibri" w:hAnsi="Arial" w:cs="Arial"/>
        </w:rPr>
      </w:pPr>
    </w:p>
    <w:p w:rsidR="00555AD5" w:rsidRPr="0076724C" w:rsidRDefault="00555AD5">
      <w:pPr>
        <w:rPr>
          <w:rFonts w:ascii="Arial" w:hAnsi="Arial" w:cs="Arial"/>
        </w:rPr>
      </w:pPr>
    </w:p>
    <w:sectPr w:rsidR="00555AD5" w:rsidRPr="0076724C" w:rsidSect="006A2EF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7B" w:rsidRDefault="00F62C7B" w:rsidP="006A2EF8">
      <w:pPr>
        <w:spacing w:after="0" w:line="240" w:lineRule="auto"/>
      </w:pPr>
      <w:r>
        <w:separator/>
      </w:r>
    </w:p>
  </w:endnote>
  <w:endnote w:type="continuationSeparator" w:id="0">
    <w:p w:rsidR="00F62C7B" w:rsidRDefault="00F62C7B" w:rsidP="006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7B" w:rsidRDefault="00F62C7B" w:rsidP="006A2EF8">
      <w:pPr>
        <w:spacing w:after="0" w:line="240" w:lineRule="auto"/>
      </w:pPr>
      <w:r>
        <w:separator/>
      </w:r>
    </w:p>
  </w:footnote>
  <w:footnote w:type="continuationSeparator" w:id="0">
    <w:p w:rsidR="00F62C7B" w:rsidRDefault="00F62C7B" w:rsidP="006A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700673"/>
      <w:docPartObj>
        <w:docPartGallery w:val="Page Numbers (Top of Page)"/>
        <w:docPartUnique/>
      </w:docPartObj>
    </w:sdtPr>
    <w:sdtEndPr/>
    <w:sdtContent>
      <w:p w:rsidR="006A2EF8" w:rsidRDefault="006A2E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0F7">
          <w:rPr>
            <w:noProof/>
          </w:rPr>
          <w:t>6</w:t>
        </w:r>
        <w:r>
          <w:fldChar w:fldCharType="end"/>
        </w:r>
      </w:p>
    </w:sdtContent>
  </w:sdt>
  <w:p w:rsidR="006A2EF8" w:rsidRDefault="006A2E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1C"/>
    <w:rsid w:val="001B10F7"/>
    <w:rsid w:val="002B3FAE"/>
    <w:rsid w:val="00555AD5"/>
    <w:rsid w:val="005E0715"/>
    <w:rsid w:val="006A2EF8"/>
    <w:rsid w:val="0076724C"/>
    <w:rsid w:val="007F2B1C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EF8"/>
  </w:style>
  <w:style w:type="paragraph" w:styleId="a5">
    <w:name w:val="footer"/>
    <w:basedOn w:val="a"/>
    <w:link w:val="a6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EF8"/>
  </w:style>
  <w:style w:type="character" w:styleId="a7">
    <w:name w:val="Hyperlink"/>
    <w:basedOn w:val="a0"/>
    <w:uiPriority w:val="99"/>
    <w:unhideWhenUsed/>
    <w:rsid w:val="006A2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EF8"/>
  </w:style>
  <w:style w:type="paragraph" w:styleId="a5">
    <w:name w:val="footer"/>
    <w:basedOn w:val="a"/>
    <w:link w:val="a6"/>
    <w:uiPriority w:val="99"/>
    <w:unhideWhenUsed/>
    <w:rsid w:val="006A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EF8"/>
  </w:style>
  <w:style w:type="character" w:styleId="a7">
    <w:name w:val="Hyperlink"/>
    <w:basedOn w:val="a0"/>
    <w:uiPriority w:val="99"/>
    <w:unhideWhenUsed/>
    <w:rsid w:val="006A2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067/57b9fef8b68d30e7650b213468eddee4000e8d8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kselp.asino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6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6067/57b9fef8b68d30e7650b213468eddee4000e8d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1664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2021-06-30T07:27:00Z</dcterms:created>
  <dcterms:modified xsi:type="dcterms:W3CDTF">2023-09-27T03:53:00Z</dcterms:modified>
</cp:coreProperties>
</file>