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B7572B" w:rsidP="001D5943">
      <w:pPr>
        <w:jc w:val="both"/>
        <w:rPr>
          <w:szCs w:val="24"/>
        </w:rPr>
      </w:pPr>
      <w:r>
        <w:rPr>
          <w:szCs w:val="24"/>
        </w:rPr>
        <w:t>25.12.2017</w:t>
      </w:r>
      <w:r w:rsidR="001D5943" w:rsidRPr="00F77289">
        <w:rPr>
          <w:szCs w:val="24"/>
        </w:rPr>
        <w:t xml:space="preserve">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>
        <w:rPr>
          <w:szCs w:val="24"/>
        </w:rPr>
        <w:t>178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</w:t>
      </w:r>
      <w:r w:rsidR="00997C5D">
        <w:t xml:space="preserve"> </w:t>
      </w:r>
      <w:r w:rsidRPr="009E1214">
        <w:t>Ново-Кусково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9E6D66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 xml:space="preserve">Асиновского </w:t>
      </w:r>
    </w:p>
    <w:p w:rsidR="001D5943" w:rsidRPr="000C300E" w:rsidRDefault="004F40CC" w:rsidP="001D594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Томской области </w:t>
      </w:r>
      <w:r w:rsidR="001D5943" w:rsidRPr="000C300E">
        <w:rPr>
          <w:b/>
          <w:sz w:val="24"/>
          <w:szCs w:val="24"/>
        </w:rPr>
        <w:t>на 201</w:t>
      </w:r>
      <w:r w:rsidR="000E7AAA">
        <w:rPr>
          <w:b/>
          <w:sz w:val="24"/>
          <w:szCs w:val="24"/>
        </w:rPr>
        <w:t>8</w:t>
      </w:r>
      <w:r w:rsidR="001D5943">
        <w:rPr>
          <w:b/>
          <w:sz w:val="24"/>
          <w:szCs w:val="24"/>
        </w:rPr>
        <w:t xml:space="preserve"> </w:t>
      </w:r>
      <w:r w:rsidR="001D5943" w:rsidRPr="000C300E">
        <w:rPr>
          <w:b/>
          <w:sz w:val="24"/>
          <w:szCs w:val="24"/>
        </w:rPr>
        <w:t>год и плановый период 201</w:t>
      </w:r>
      <w:r w:rsidR="000E7AAA">
        <w:rPr>
          <w:b/>
          <w:sz w:val="24"/>
          <w:szCs w:val="24"/>
        </w:rPr>
        <w:t>9</w:t>
      </w:r>
      <w:r w:rsidR="001D5943" w:rsidRPr="000C300E">
        <w:rPr>
          <w:b/>
          <w:sz w:val="24"/>
          <w:szCs w:val="24"/>
        </w:rPr>
        <w:t xml:space="preserve"> </w:t>
      </w:r>
      <w:r w:rsidR="00AB0E3E">
        <w:rPr>
          <w:b/>
          <w:sz w:val="24"/>
          <w:szCs w:val="24"/>
        </w:rPr>
        <w:t xml:space="preserve">и </w:t>
      </w:r>
      <w:r w:rsidR="001D5943" w:rsidRPr="000C300E">
        <w:rPr>
          <w:b/>
          <w:sz w:val="24"/>
          <w:szCs w:val="24"/>
        </w:rPr>
        <w:t>20</w:t>
      </w:r>
      <w:r w:rsidR="000E7AAA">
        <w:rPr>
          <w:b/>
          <w:sz w:val="24"/>
          <w:szCs w:val="24"/>
        </w:rPr>
        <w:t>20</w:t>
      </w:r>
      <w:r w:rsidR="001D5943" w:rsidRPr="000C300E">
        <w:rPr>
          <w:b/>
          <w:sz w:val="24"/>
          <w:szCs w:val="24"/>
        </w:rPr>
        <w:t xml:space="preserve"> год</w:t>
      </w:r>
      <w:r w:rsidR="00AB0E3E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«Нов</w:t>
      </w:r>
      <w:r w:rsidR="00DD26D3">
        <w:t>окусковское сельское поселение»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Pr="00B8724A">
        <w:rPr>
          <w:sz w:val="24"/>
          <w:szCs w:val="24"/>
        </w:rPr>
        <w:t>Новокусковское сельское поселение</w:t>
      </w:r>
      <w:r>
        <w:rPr>
          <w:sz w:val="24"/>
          <w:szCs w:val="24"/>
        </w:rPr>
        <w:t>»</w:t>
      </w:r>
      <w:r w:rsidRPr="00B8724A">
        <w:rPr>
          <w:sz w:val="24"/>
          <w:szCs w:val="24"/>
        </w:rPr>
        <w:t xml:space="preserve"> Асиновского района Томской области на 201</w:t>
      </w:r>
      <w:r w:rsidR="000E7AA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201</w:t>
      </w:r>
      <w:r w:rsidR="000E7AAA">
        <w:rPr>
          <w:sz w:val="24"/>
          <w:szCs w:val="24"/>
        </w:rPr>
        <w:t>9</w:t>
      </w:r>
      <w:r w:rsidR="00553427">
        <w:rPr>
          <w:sz w:val="24"/>
          <w:szCs w:val="24"/>
        </w:rPr>
        <w:t xml:space="preserve"> и </w:t>
      </w:r>
      <w:r w:rsidRPr="00B8724A">
        <w:rPr>
          <w:sz w:val="24"/>
          <w:szCs w:val="24"/>
        </w:rPr>
        <w:t>20</w:t>
      </w:r>
      <w:r w:rsidR="000E7AAA">
        <w:rPr>
          <w:sz w:val="24"/>
          <w:szCs w:val="24"/>
        </w:rPr>
        <w:t>20</w:t>
      </w:r>
      <w:r w:rsidRPr="00B8724A">
        <w:rPr>
          <w:sz w:val="24"/>
          <w:szCs w:val="24"/>
        </w:rPr>
        <w:t xml:space="preserve"> год</w:t>
      </w:r>
      <w:r w:rsidR="00553427">
        <w:rPr>
          <w:sz w:val="24"/>
          <w:szCs w:val="24"/>
        </w:rPr>
        <w:t>ов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0E7AAA" w:rsidRPr="000E7AAA" w:rsidRDefault="001D5943" w:rsidP="000E7AAA">
      <w:pPr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 xml:space="preserve">Настоящее постановление подлежит </w:t>
      </w:r>
      <w:r w:rsidR="00997C5D">
        <w:rPr>
          <w:snapToGrid w:val="0"/>
        </w:rPr>
        <w:t xml:space="preserve">официальному </w:t>
      </w:r>
      <w:r>
        <w:rPr>
          <w:snapToGrid w:val="0"/>
        </w:rPr>
        <w:t xml:space="preserve">опубликованию </w:t>
      </w:r>
      <w:r w:rsidR="000E7AAA">
        <w:rPr>
          <w:snapToGrid w:val="0"/>
        </w:rPr>
        <w:t>на</w:t>
      </w:r>
      <w:r w:rsidR="000E7AAA" w:rsidRPr="000E7AAA">
        <w:rPr>
          <w:snapToGrid w:val="0"/>
        </w:rPr>
        <w:t xml:space="preserve"> сайте</w:t>
      </w:r>
      <w:r w:rsidR="000E7AAA">
        <w:rPr>
          <w:snapToGrid w:val="0"/>
        </w:rPr>
        <w:t xml:space="preserve"> муниципального</w:t>
      </w:r>
      <w:r w:rsidR="000E7AAA" w:rsidRPr="000E7AAA">
        <w:rPr>
          <w:snapToGrid w:val="0"/>
        </w:rPr>
        <w:t xml:space="preserve"> образования «Новокусковское сельское поселение» </w:t>
      </w:r>
      <w:hyperlink r:id="rId8" w:history="1">
        <w:r w:rsidR="000E7AAA" w:rsidRPr="00B7572B">
          <w:rPr>
            <w:rStyle w:val="a9"/>
            <w:snapToGrid w:val="0"/>
            <w:color w:val="auto"/>
            <w:u w:val="none"/>
          </w:rPr>
          <w:t>www.nkselpasino.ru</w:t>
        </w:r>
      </w:hyperlink>
      <w:r w:rsidR="000E7AAA" w:rsidRPr="00B7572B">
        <w:rPr>
          <w:snapToGrid w:val="0"/>
        </w:rPr>
        <w:t xml:space="preserve"> </w:t>
      </w:r>
      <w:r w:rsidR="000E7AAA">
        <w:rPr>
          <w:snapToGrid w:val="0"/>
        </w:rPr>
        <w:t xml:space="preserve">и </w:t>
      </w:r>
      <w:r w:rsidR="000E7AAA" w:rsidRPr="000E7AAA">
        <w:rPr>
          <w:snapToGrid w:val="0"/>
        </w:rPr>
        <w:t>обнародованию в «Информационном бюллетене».</w:t>
      </w:r>
    </w:p>
    <w:p w:rsidR="00997C5D" w:rsidRDefault="00997C5D" w:rsidP="001D5943">
      <w:pPr>
        <w:ind w:firstLine="708"/>
        <w:jc w:val="both"/>
      </w:pPr>
      <w:r>
        <w:rPr>
          <w:snapToGrid w:val="0"/>
        </w:rPr>
        <w:t xml:space="preserve">3. Настоящее </w:t>
      </w:r>
      <w:r w:rsidR="00B971A7">
        <w:rPr>
          <w:snapToGrid w:val="0"/>
        </w:rPr>
        <w:t>постановление</w:t>
      </w:r>
      <w:r>
        <w:rPr>
          <w:snapToGrid w:val="0"/>
        </w:rPr>
        <w:t xml:space="preserve"> вступает в силу с даты его официального опубликования.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 и финансам</w:t>
      </w:r>
      <w:r w:rsidR="001D5943">
        <w:t xml:space="preserve">. 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Pr="00A30659" w:rsidRDefault="001D5943" w:rsidP="001D5943">
      <w:pPr>
        <w:jc w:val="both"/>
      </w:pPr>
      <w:r w:rsidRPr="00A30659">
        <w:t xml:space="preserve">Глава </w:t>
      </w:r>
      <w:r>
        <w:t xml:space="preserve">сельского поселения          </w:t>
      </w:r>
      <w:r w:rsidRPr="00A30659">
        <w:t xml:space="preserve">                            </w:t>
      </w:r>
      <w:r w:rsidR="00997C5D">
        <w:t xml:space="preserve">              </w:t>
      </w:r>
      <w:r w:rsidRPr="00A30659">
        <w:t xml:space="preserve">               </w:t>
      </w:r>
      <w:r>
        <w:t xml:space="preserve">                      А.В.</w:t>
      </w:r>
      <w:r w:rsidR="00B971A7">
        <w:t xml:space="preserve"> </w:t>
      </w:r>
      <w:r>
        <w:t>Карпенко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B7572B" w:rsidRDefault="00B7572B" w:rsidP="001D5943"/>
    <w:p w:rsidR="009E6D66" w:rsidRDefault="009E6D66" w:rsidP="001D5943"/>
    <w:p w:rsidR="004B24FF" w:rsidRDefault="004B24FF" w:rsidP="001D5943"/>
    <w:p w:rsidR="001D5943" w:rsidRDefault="001D5943" w:rsidP="001D5943"/>
    <w:p w:rsidR="00B971A7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B971A7" w:rsidRDefault="00B971A7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B971A7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B971A7">
        <w:rPr>
          <w:sz w:val="22"/>
          <w:szCs w:val="22"/>
        </w:rPr>
        <w:t xml:space="preserve">ем </w:t>
      </w:r>
      <w:r w:rsidRPr="00B8724A">
        <w:rPr>
          <w:sz w:val="22"/>
          <w:szCs w:val="22"/>
        </w:rPr>
        <w:t xml:space="preserve">Администрации </w:t>
      </w:r>
    </w:p>
    <w:p w:rsidR="00B971A7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Новокусковского сельского </w:t>
      </w:r>
    </w:p>
    <w:p w:rsidR="001D5943" w:rsidRPr="00B8724A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поселения </w:t>
      </w:r>
      <w:r w:rsidR="00997C5D">
        <w:rPr>
          <w:sz w:val="22"/>
          <w:szCs w:val="22"/>
        </w:rPr>
        <w:t>от</w:t>
      </w:r>
      <w:r w:rsidR="00B7572B">
        <w:rPr>
          <w:sz w:val="22"/>
          <w:szCs w:val="22"/>
        </w:rPr>
        <w:t xml:space="preserve"> 25.12.2017</w:t>
      </w:r>
      <w:r>
        <w:rPr>
          <w:sz w:val="22"/>
          <w:szCs w:val="22"/>
        </w:rPr>
        <w:t xml:space="preserve"> № </w:t>
      </w:r>
      <w:r w:rsidR="00B7572B">
        <w:rPr>
          <w:sz w:val="22"/>
          <w:szCs w:val="22"/>
        </w:rPr>
        <w:t>178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Асин</w:t>
      </w:r>
      <w:r w:rsidR="00B7572B">
        <w:rPr>
          <w:b/>
          <w:sz w:val="24"/>
          <w:szCs w:val="24"/>
        </w:rPr>
        <w:t xml:space="preserve">овского района Томской области </w:t>
      </w:r>
      <w:r w:rsidRPr="000C300E">
        <w:rPr>
          <w:b/>
          <w:sz w:val="24"/>
          <w:szCs w:val="24"/>
        </w:rPr>
        <w:t>на 201</w:t>
      </w:r>
      <w:r w:rsidR="00B971A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B971A7">
        <w:rPr>
          <w:b/>
          <w:sz w:val="24"/>
          <w:szCs w:val="24"/>
        </w:rPr>
        <w:t>9</w:t>
      </w:r>
      <w:r w:rsidRPr="000C300E">
        <w:rPr>
          <w:b/>
          <w:sz w:val="24"/>
          <w:szCs w:val="24"/>
        </w:rPr>
        <w:t xml:space="preserve"> -20</w:t>
      </w:r>
      <w:r w:rsidR="00B971A7">
        <w:rPr>
          <w:b/>
          <w:sz w:val="24"/>
          <w:szCs w:val="24"/>
        </w:rPr>
        <w:t>20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B7572B">
      <w:pPr>
        <w:pStyle w:val="a3"/>
        <w:ind w:left="360"/>
        <w:jc w:val="center"/>
        <w:rPr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B7572B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Целью прогноза социально – экономического развития муниципального образования Новокусковское сельское поселение Асиновского района Томской области на 201</w:t>
      </w:r>
      <w:r w:rsidR="00B971A7">
        <w:rPr>
          <w:sz w:val="24"/>
          <w:szCs w:val="24"/>
        </w:rPr>
        <w:t>8</w:t>
      </w:r>
      <w:r w:rsidRPr="000C300E">
        <w:rPr>
          <w:sz w:val="24"/>
          <w:szCs w:val="24"/>
        </w:rPr>
        <w:t xml:space="preserve"> год и плановый период 201</w:t>
      </w:r>
      <w:r w:rsidR="00B971A7">
        <w:rPr>
          <w:sz w:val="24"/>
          <w:szCs w:val="24"/>
        </w:rPr>
        <w:t>9</w:t>
      </w:r>
      <w:r w:rsidRPr="000C300E">
        <w:rPr>
          <w:sz w:val="24"/>
          <w:szCs w:val="24"/>
        </w:rPr>
        <w:t xml:space="preserve"> – 20</w:t>
      </w:r>
      <w:r w:rsidR="00B971A7">
        <w:rPr>
          <w:sz w:val="24"/>
          <w:szCs w:val="24"/>
        </w:rPr>
        <w:t>20</w:t>
      </w:r>
      <w:r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</w:t>
      </w:r>
      <w:r w:rsidR="00B971A7">
        <w:rPr>
          <w:sz w:val="24"/>
          <w:szCs w:val="24"/>
        </w:rPr>
        <w:t>«</w:t>
      </w:r>
      <w:r w:rsidRPr="000C300E">
        <w:rPr>
          <w:sz w:val="24"/>
          <w:szCs w:val="24"/>
        </w:rPr>
        <w:t>Новокусковское сельское поселение</w:t>
      </w:r>
      <w:r w:rsidR="00B971A7">
        <w:rPr>
          <w:sz w:val="24"/>
          <w:szCs w:val="24"/>
        </w:rPr>
        <w:t>»</w:t>
      </w:r>
      <w:r w:rsidRPr="000C300E">
        <w:rPr>
          <w:sz w:val="24"/>
          <w:szCs w:val="24"/>
        </w:rPr>
        <w:t xml:space="preserve"> Асиновского района Томской области.</w:t>
      </w:r>
    </w:p>
    <w:p w:rsidR="001D5943" w:rsidRPr="00714B61" w:rsidRDefault="001D5943" w:rsidP="00B971A7">
      <w:pPr>
        <w:pStyle w:val="a3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Территория муниципального образования </w:t>
      </w:r>
    </w:p>
    <w:p w:rsidR="001D5943" w:rsidRPr="000C300E" w:rsidRDefault="001D5943" w:rsidP="001D5943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Новокусковское сельское поселение на юго-западе граничит с Асиновским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="000C0331">
        <w:rPr>
          <w:snapToGrid w:val="0"/>
          <w:szCs w:val="24"/>
        </w:rPr>
        <w:t>. На юге</w:t>
      </w:r>
      <w:r w:rsidRPr="000C300E">
        <w:rPr>
          <w:snapToGrid w:val="0"/>
          <w:szCs w:val="24"/>
        </w:rPr>
        <w:t xml:space="preserve">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по середине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 По площади и природно-ресурсному потенциалу поселение занимает 3-е место в районе.</w:t>
      </w:r>
    </w:p>
    <w:p w:rsidR="006232B9" w:rsidRDefault="001D5943" w:rsidP="006232B9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5 населенных пунктов в которых проживает </w:t>
      </w:r>
      <w:r w:rsidR="0049578F">
        <w:t>2400</w:t>
      </w:r>
      <w:r w:rsidRPr="000C300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Ново-Кусково</w:t>
            </w:r>
          </w:p>
        </w:tc>
        <w:tc>
          <w:tcPr>
            <w:tcW w:w="1876" w:type="dxa"/>
          </w:tcPr>
          <w:p w:rsidR="006232B9" w:rsidRPr="00C97ABF" w:rsidRDefault="00B971A7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1509</w:t>
            </w:r>
          </w:p>
        </w:tc>
        <w:tc>
          <w:tcPr>
            <w:tcW w:w="1980" w:type="dxa"/>
          </w:tcPr>
          <w:p w:rsidR="006232B9" w:rsidRPr="00C97ABF" w:rsidRDefault="00FF623B" w:rsidP="0049578F">
            <w:pPr>
              <w:ind w:left="77"/>
              <w:jc w:val="center"/>
            </w:pPr>
            <w:r>
              <w:t>70</w:t>
            </w:r>
            <w:r w:rsidR="0049578F">
              <w:t>3</w:t>
            </w:r>
          </w:p>
        </w:tc>
        <w:tc>
          <w:tcPr>
            <w:tcW w:w="2340" w:type="dxa"/>
          </w:tcPr>
          <w:p w:rsidR="006232B9" w:rsidRPr="00C97ABF" w:rsidRDefault="00FF623B" w:rsidP="006232B9">
            <w:pPr>
              <w:ind w:left="77"/>
              <w:jc w:val="center"/>
            </w:pPr>
            <w:r>
              <w:rPr>
                <w:sz w:val="22"/>
                <w:szCs w:val="22"/>
              </w:rPr>
              <w:t>806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876" w:type="dxa"/>
          </w:tcPr>
          <w:p w:rsidR="006232B9" w:rsidRPr="00C97ABF" w:rsidRDefault="00FF623B" w:rsidP="0049578F">
            <w:pPr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  <w:r w:rsidR="0049578F">
              <w:rPr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232B9" w:rsidRPr="00C97ABF" w:rsidRDefault="0049578F" w:rsidP="0049578F">
            <w:pPr>
              <w:ind w:left="77"/>
              <w:jc w:val="center"/>
            </w:pPr>
            <w:r>
              <w:t>70</w:t>
            </w:r>
          </w:p>
        </w:tc>
        <w:tc>
          <w:tcPr>
            <w:tcW w:w="2340" w:type="dxa"/>
          </w:tcPr>
          <w:p w:rsidR="006232B9" w:rsidRPr="00C97ABF" w:rsidRDefault="0049578F" w:rsidP="0049578F">
            <w:pPr>
              <w:ind w:left="77"/>
              <w:jc w:val="center"/>
            </w:pPr>
            <w:r>
              <w:t>49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</w:tcPr>
          <w:p w:rsidR="006232B9" w:rsidRPr="00C97ABF" w:rsidRDefault="0049578F" w:rsidP="0049578F">
            <w:pPr>
              <w:ind w:left="77"/>
              <w:jc w:val="center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1980" w:type="dxa"/>
          </w:tcPr>
          <w:p w:rsidR="006232B9" w:rsidRPr="00C97ABF" w:rsidRDefault="00FF623B" w:rsidP="0049578F">
            <w:pPr>
              <w:ind w:left="77"/>
              <w:jc w:val="center"/>
            </w:pPr>
            <w:r>
              <w:t>1</w:t>
            </w:r>
            <w:r w:rsidR="0049578F">
              <w:t>85</w:t>
            </w:r>
          </w:p>
        </w:tc>
        <w:tc>
          <w:tcPr>
            <w:tcW w:w="2340" w:type="dxa"/>
          </w:tcPr>
          <w:p w:rsidR="006232B9" w:rsidRPr="00C97ABF" w:rsidRDefault="0049578F" w:rsidP="0049578F">
            <w:pPr>
              <w:ind w:left="77"/>
              <w:jc w:val="center"/>
            </w:pPr>
            <w:r>
              <w:t>196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876" w:type="dxa"/>
          </w:tcPr>
          <w:p w:rsidR="006232B9" w:rsidRPr="00C97ABF" w:rsidRDefault="0049578F" w:rsidP="0049578F">
            <w:pPr>
              <w:ind w:left="77"/>
              <w:jc w:val="center"/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980" w:type="dxa"/>
          </w:tcPr>
          <w:p w:rsidR="006232B9" w:rsidRPr="00C97ABF" w:rsidRDefault="00FF623B" w:rsidP="0049578F">
            <w:pPr>
              <w:ind w:left="77"/>
              <w:jc w:val="center"/>
            </w:pPr>
            <w:r>
              <w:t>18</w:t>
            </w:r>
            <w:r w:rsidR="0049578F">
              <w:t>0</w:t>
            </w:r>
          </w:p>
        </w:tc>
        <w:tc>
          <w:tcPr>
            <w:tcW w:w="2340" w:type="dxa"/>
          </w:tcPr>
          <w:p w:rsidR="006232B9" w:rsidRPr="00C97ABF" w:rsidRDefault="00FF623B" w:rsidP="0049578F">
            <w:pPr>
              <w:ind w:left="77"/>
              <w:jc w:val="center"/>
            </w:pPr>
            <w:r>
              <w:t>1</w:t>
            </w:r>
            <w:r w:rsidR="0049578F">
              <w:t>64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</w:tcPr>
          <w:p w:rsidR="006232B9" w:rsidRPr="00C97ABF" w:rsidRDefault="0049578F" w:rsidP="0049578F">
            <w:pPr>
              <w:ind w:left="77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80" w:type="dxa"/>
          </w:tcPr>
          <w:p w:rsidR="006232B9" w:rsidRPr="00C97ABF" w:rsidRDefault="00FF623B" w:rsidP="0049578F">
            <w:pPr>
              <w:ind w:left="77"/>
              <w:jc w:val="center"/>
            </w:pPr>
            <w:r>
              <w:t>2</w:t>
            </w:r>
            <w:r w:rsidR="0049578F">
              <w:t>5</w:t>
            </w:r>
          </w:p>
        </w:tc>
        <w:tc>
          <w:tcPr>
            <w:tcW w:w="2340" w:type="dxa"/>
          </w:tcPr>
          <w:p w:rsidR="006232B9" w:rsidRPr="00C97ABF" w:rsidRDefault="00FF623B" w:rsidP="006232B9">
            <w:pPr>
              <w:ind w:left="77"/>
              <w:jc w:val="center"/>
            </w:pPr>
            <w:r>
              <w:t>22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6232B9" w:rsidRPr="00C97ABF" w:rsidRDefault="006232B9" w:rsidP="0049578F">
            <w:pPr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</w:t>
            </w:r>
            <w:r w:rsidR="00FF623B">
              <w:rPr>
                <w:b/>
                <w:sz w:val="22"/>
                <w:szCs w:val="22"/>
              </w:rPr>
              <w:t>24</w:t>
            </w:r>
            <w:r w:rsidR="0049578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6232B9" w:rsidRPr="00C97ABF" w:rsidRDefault="00FF623B" w:rsidP="0049578F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9578F">
              <w:rPr>
                <w:b/>
              </w:rPr>
              <w:t>63</w:t>
            </w:r>
          </w:p>
        </w:tc>
        <w:tc>
          <w:tcPr>
            <w:tcW w:w="2340" w:type="dxa"/>
          </w:tcPr>
          <w:p w:rsidR="006232B9" w:rsidRPr="00C97ABF" w:rsidRDefault="00FF623B" w:rsidP="0049578F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9578F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</w:tr>
    </w:tbl>
    <w:p w:rsidR="006232B9" w:rsidRDefault="006232B9" w:rsidP="006232B9">
      <w:pPr>
        <w:ind w:left="284"/>
        <w:jc w:val="both"/>
        <w:rPr>
          <w:szCs w:val="24"/>
        </w:rPr>
      </w:pPr>
    </w:p>
    <w:p w:rsidR="001D5943" w:rsidRPr="0049578F" w:rsidRDefault="0049578F" w:rsidP="0049578F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>
        <w:rPr>
          <w:b/>
          <w:szCs w:val="24"/>
          <w:lang w:val="en-US"/>
        </w:rPr>
        <w:t>Демографическая характеристика</w:t>
      </w:r>
    </w:p>
    <w:p w:rsidR="001D5943" w:rsidRPr="000C300E" w:rsidRDefault="001D5943" w:rsidP="0049578F">
      <w:pPr>
        <w:ind w:left="284" w:firstLine="360"/>
        <w:jc w:val="both"/>
        <w:rPr>
          <w:szCs w:val="24"/>
        </w:rPr>
      </w:pPr>
      <w:r w:rsidRPr="000C300E">
        <w:rPr>
          <w:szCs w:val="24"/>
        </w:rPr>
        <w:t>По численности жителей Новокусковское сельское поселение занимает второе место среди сельских поселений Асиновского района, общая численность населения на 01.01.201</w:t>
      </w:r>
      <w:r w:rsidR="0049578F">
        <w:rPr>
          <w:szCs w:val="24"/>
        </w:rPr>
        <w:t>7</w:t>
      </w:r>
      <w:r w:rsidR="00997C5D">
        <w:rPr>
          <w:szCs w:val="24"/>
        </w:rPr>
        <w:t>. составляет 24</w:t>
      </w:r>
      <w:r w:rsidR="0049578F">
        <w:rPr>
          <w:szCs w:val="24"/>
        </w:rPr>
        <w:t>00</w:t>
      </w:r>
      <w:r w:rsidRPr="000C300E">
        <w:rPr>
          <w:szCs w:val="24"/>
        </w:rPr>
        <w:t xml:space="preserve"> чел. </w:t>
      </w:r>
    </w:p>
    <w:p w:rsidR="001D5943" w:rsidRPr="000C300E" w:rsidRDefault="001D5943" w:rsidP="0049578F">
      <w:pPr>
        <w:ind w:left="284" w:firstLine="360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303DDB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Default="006232B9" w:rsidP="00FF623B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49578F">
              <w:rPr>
                <w:sz w:val="22"/>
                <w:szCs w:val="22"/>
              </w:rPr>
              <w:t>7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Default="00F3369E" w:rsidP="006232B9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Default="0049578F" w:rsidP="00FF623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6232B9" w:rsidRDefault="00FF623B" w:rsidP="00F33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3369E">
              <w:rPr>
                <w:b/>
                <w:sz w:val="22"/>
                <w:szCs w:val="22"/>
              </w:rPr>
              <w:t>5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303DDB" w:rsidRDefault="006232B9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6232B9" w:rsidRDefault="00CE62A7" w:rsidP="00CE62A7">
            <w:pPr>
              <w:jc w:val="center"/>
            </w:pPr>
            <w:r>
              <w:rPr>
                <w:sz w:val="22"/>
                <w:szCs w:val="22"/>
              </w:rPr>
              <w:t>-9</w:t>
            </w:r>
          </w:p>
        </w:tc>
      </w:tr>
    </w:tbl>
    <w:p w:rsidR="001D5943" w:rsidRPr="0049578F" w:rsidRDefault="001D5943" w:rsidP="0049578F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49578F">
        <w:rPr>
          <w:b/>
          <w:szCs w:val="24"/>
        </w:rPr>
        <w:lastRenderedPageBreak/>
        <w:t>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49578F">
        <w:rPr>
          <w:szCs w:val="24"/>
        </w:rPr>
        <w:t>7: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FF623B" w:rsidP="006232B9">
            <w:pPr>
              <w:jc w:val="center"/>
            </w:pPr>
            <w:r>
              <w:rPr>
                <w:sz w:val="22"/>
                <w:szCs w:val="22"/>
              </w:rPr>
              <w:t>14,3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9578F">
            <w:pPr>
              <w:jc w:val="both"/>
            </w:pPr>
            <w:r w:rsidRPr="00B40545">
              <w:rPr>
                <w:sz w:val="22"/>
                <w:szCs w:val="22"/>
              </w:rPr>
              <w:t>МУП «Новокусковск</w:t>
            </w:r>
            <w:r w:rsidR="0049578F">
              <w:rPr>
                <w:sz w:val="22"/>
                <w:szCs w:val="22"/>
              </w:rPr>
              <w:t>ие коммунальные системы»</w:t>
            </w:r>
          </w:p>
        </w:tc>
        <w:tc>
          <w:tcPr>
            <w:tcW w:w="4140" w:type="dxa"/>
          </w:tcPr>
          <w:p w:rsidR="006232B9" w:rsidRPr="0084677F" w:rsidRDefault="0084677F" w:rsidP="006232B9">
            <w:pPr>
              <w:jc w:val="center"/>
            </w:pPr>
            <w:r w:rsidRPr="0084677F">
              <w:rPr>
                <w:sz w:val="22"/>
                <w:szCs w:val="22"/>
              </w:rPr>
              <w:t>15</w:t>
            </w:r>
            <w:r w:rsidR="004439B7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F15038" w:rsidP="006232B9">
            <w:pPr>
              <w:jc w:val="center"/>
            </w:pPr>
            <w:r w:rsidRPr="0084677F">
              <w:rPr>
                <w:sz w:val="22"/>
                <w:szCs w:val="22"/>
              </w:rPr>
              <w:t>28</w:t>
            </w:r>
            <w:r w:rsidR="006232B9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FF623B" w:rsidP="0084677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4677F">
              <w:rPr>
                <w:sz w:val="22"/>
                <w:szCs w:val="22"/>
              </w:rPr>
              <w:t>8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F3369E">
            <w:pPr>
              <w:jc w:val="center"/>
            </w:pPr>
            <w:r>
              <w:t>1</w:t>
            </w:r>
            <w:r w:rsidR="00F3369E">
              <w:t>5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Ново-Кусковское сельпо</w:t>
            </w:r>
          </w:p>
        </w:tc>
        <w:tc>
          <w:tcPr>
            <w:tcW w:w="4140" w:type="dxa"/>
          </w:tcPr>
          <w:p w:rsidR="006232B9" w:rsidRPr="00B40545" w:rsidRDefault="00F3369E" w:rsidP="006232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F3369E" w:rsidP="00F3369E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49578F" w:rsidRPr="00B40545" w:rsidTr="006232B9">
        <w:trPr>
          <w:trHeight w:val="211"/>
        </w:trPr>
        <w:tc>
          <w:tcPr>
            <w:tcW w:w="5760" w:type="dxa"/>
          </w:tcPr>
          <w:p w:rsidR="0049578F" w:rsidRPr="00B40545" w:rsidRDefault="0049578F" w:rsidP="006232B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ООО «Сибирские органические продукты»</w:t>
            </w:r>
          </w:p>
        </w:tc>
        <w:tc>
          <w:tcPr>
            <w:tcW w:w="4140" w:type="dxa"/>
          </w:tcPr>
          <w:p w:rsidR="0049578F" w:rsidRDefault="00F3369E" w:rsidP="00F3369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9578F">
              <w:rPr>
                <w:sz w:val="22"/>
                <w:szCs w:val="22"/>
              </w:rPr>
              <w:t>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6232B9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002"/>
        <w:gridCol w:w="3091"/>
      </w:tblGrid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Количество, тн.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Сумма, 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353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2820,0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1,301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64,4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5882,0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2,713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215,0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0,099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49578F" w:rsidRDefault="001D5943" w:rsidP="0049578F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49578F">
        <w:rPr>
          <w:b/>
          <w:szCs w:val="24"/>
        </w:rPr>
        <w:t>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r w:rsidR="0049578F">
        <w:rPr>
          <w:szCs w:val="24"/>
        </w:rPr>
        <w:t>«</w:t>
      </w:r>
      <w:r w:rsidRPr="000C300E">
        <w:rPr>
          <w:szCs w:val="24"/>
        </w:rPr>
        <w:t>Новокусковское</w:t>
      </w:r>
      <w:r w:rsidR="00E97560">
        <w:rPr>
          <w:szCs w:val="24"/>
        </w:rPr>
        <w:t xml:space="preserve"> сельское поселение</w:t>
      </w:r>
      <w:r w:rsidR="0049578F">
        <w:rPr>
          <w:szCs w:val="24"/>
        </w:rPr>
        <w:t>»</w:t>
      </w:r>
      <w:r w:rsidR="00E97560">
        <w:rPr>
          <w:szCs w:val="24"/>
        </w:rPr>
        <w:t xml:space="preserve"> Асиновского</w:t>
      </w:r>
      <w:r w:rsidRPr="000C300E">
        <w:rPr>
          <w:szCs w:val="24"/>
        </w:rPr>
        <w:t xml:space="preserve"> района Томской области на 201</w:t>
      </w:r>
      <w:r w:rsidR="0049578F">
        <w:rPr>
          <w:szCs w:val="24"/>
        </w:rPr>
        <w:t>8</w:t>
      </w:r>
      <w:r w:rsidRPr="000C300E">
        <w:rPr>
          <w:szCs w:val="24"/>
        </w:rPr>
        <w:t xml:space="preserve"> год и плановый период 201</w:t>
      </w:r>
      <w:r w:rsidR="0049578F">
        <w:rPr>
          <w:szCs w:val="24"/>
        </w:rPr>
        <w:t xml:space="preserve">9 </w:t>
      </w:r>
      <w:r w:rsidRPr="000C300E">
        <w:rPr>
          <w:szCs w:val="24"/>
        </w:rPr>
        <w:t>– 20</w:t>
      </w:r>
      <w:r w:rsidR="0049578F">
        <w:rPr>
          <w:szCs w:val="24"/>
        </w:rPr>
        <w:t>20</w:t>
      </w:r>
      <w:r w:rsidRPr="000C300E">
        <w:rPr>
          <w:szCs w:val="24"/>
        </w:rPr>
        <w:t xml:space="preserve"> год</w:t>
      </w:r>
      <w:r w:rsidR="0049578F">
        <w:rPr>
          <w:szCs w:val="24"/>
        </w:rPr>
        <w:t>ов</w:t>
      </w:r>
      <w:r w:rsidRPr="000C300E">
        <w:rPr>
          <w:szCs w:val="24"/>
        </w:rPr>
        <w:t xml:space="preserve"> происходит </w:t>
      </w:r>
      <w:r w:rsidR="00997C5D">
        <w:rPr>
          <w:szCs w:val="24"/>
        </w:rPr>
        <w:t>на основании</w:t>
      </w:r>
      <w:r w:rsidRPr="000C300E">
        <w:rPr>
          <w:szCs w:val="24"/>
        </w:rPr>
        <w:t>:</w:t>
      </w:r>
    </w:p>
    <w:p w:rsidR="00E97560" w:rsidRDefault="00E97560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>Бюджетного кодекса Российской Федерации;</w:t>
      </w:r>
    </w:p>
    <w:p w:rsidR="001D5943" w:rsidRPr="000C300E" w:rsidRDefault="00E97560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Федерального закона </w:t>
      </w:r>
      <w:r w:rsidR="00997C5D">
        <w:rPr>
          <w:szCs w:val="24"/>
        </w:rPr>
        <w:t xml:space="preserve">от </w:t>
      </w:r>
      <w:r w:rsidR="00AB0E3E">
        <w:rPr>
          <w:szCs w:val="24"/>
        </w:rPr>
        <w:t xml:space="preserve">6 октября </w:t>
      </w:r>
      <w:r w:rsidR="00997C5D">
        <w:rPr>
          <w:szCs w:val="24"/>
        </w:rPr>
        <w:t>2003</w:t>
      </w:r>
      <w:r w:rsidR="00AB0E3E">
        <w:rPr>
          <w:szCs w:val="24"/>
        </w:rPr>
        <w:t xml:space="preserve"> года</w:t>
      </w:r>
      <w:r w:rsidR="00997C5D">
        <w:rPr>
          <w:szCs w:val="24"/>
        </w:rPr>
        <w:t xml:space="preserve">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E97560" w:rsidRPr="00E97560" w:rsidRDefault="00E97560" w:rsidP="00E97560">
      <w:pPr>
        <w:ind w:left="284" w:right="-50" w:firstLine="424"/>
        <w:jc w:val="both"/>
        <w:rPr>
          <w:szCs w:val="24"/>
        </w:rPr>
      </w:pPr>
      <w:r>
        <w:rPr>
          <w:szCs w:val="24"/>
        </w:rPr>
        <w:t xml:space="preserve">Федерального закона </w:t>
      </w:r>
      <w:r w:rsidRPr="00E97560">
        <w:rPr>
          <w:szCs w:val="24"/>
        </w:rPr>
        <w:t xml:space="preserve">от 6 октября 1999 года </w:t>
      </w:r>
      <w:r>
        <w:rPr>
          <w:szCs w:val="24"/>
        </w:rPr>
        <w:t>№ 184-ФЗ «</w:t>
      </w:r>
      <w:r w:rsidRPr="00E97560">
        <w:rPr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Cs w:val="24"/>
        </w:rPr>
        <w:t>».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101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30"/>
        <w:gridCol w:w="752"/>
        <w:gridCol w:w="728"/>
        <w:gridCol w:w="769"/>
        <w:gridCol w:w="896"/>
        <w:gridCol w:w="882"/>
        <w:gridCol w:w="182"/>
        <w:gridCol w:w="679"/>
        <w:gridCol w:w="966"/>
        <w:gridCol w:w="966"/>
      </w:tblGrid>
      <w:tr w:rsidR="00F3369E" w:rsidRPr="00634C63" w:rsidTr="00F3369E">
        <w:trPr>
          <w:trHeight w:val="255"/>
        </w:trPr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Отчет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001E3D" w:rsidRDefault="00F3369E" w:rsidP="00F3369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Прогноз</w:t>
            </w:r>
          </w:p>
        </w:tc>
      </w:tr>
      <w:tr w:rsidR="00F3369E" w:rsidRPr="00634C63" w:rsidTr="00F3369E">
        <w:trPr>
          <w:trHeight w:val="195"/>
        </w:trPr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982852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 w:rsidRPr="00982852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001E3D" w:rsidRDefault="00F3369E" w:rsidP="00F3369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F3369E" w:rsidRPr="00634C63" w:rsidTr="00F3369E">
        <w:trPr>
          <w:trHeight w:val="70"/>
        </w:trPr>
        <w:tc>
          <w:tcPr>
            <w:tcW w:w="3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-66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Тыс.руб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98,28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228,14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поселений ( за исключением земельных участков муниципальных бюджетных и автономных учереждений)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Акцизы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1251,4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2312,82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79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4431,7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4654,45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5082,7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6191,2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F3369E" w:rsidRPr="00634C63" w:rsidRDefault="00F3369E" w:rsidP="00F3369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11761,2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7705,9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13102,4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6772,45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7111,07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7395,52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11761,2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rPr>
                <w:b/>
                <w:sz w:val="18"/>
                <w:szCs w:val="18"/>
              </w:rPr>
            </w:pPr>
            <w:r w:rsidRPr="00B575B6">
              <w:rPr>
                <w:b/>
                <w:sz w:val="18"/>
                <w:szCs w:val="18"/>
              </w:rPr>
              <w:t>7705,9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12852,7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13707,2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6772,45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7111,07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B575B6" w:rsidRDefault="00F3369E" w:rsidP="00F3369E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7395,52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4375,6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4733,51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4922,85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F3369E" w:rsidRPr="00634C63" w:rsidRDefault="00F3369E" w:rsidP="00F3369E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  <w:r w:rsidRPr="00634C63">
              <w:rPr>
                <w:sz w:val="18"/>
                <w:szCs w:val="18"/>
              </w:rPr>
              <w:t>,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970</w:t>
            </w:r>
            <w:r w:rsidRPr="00634C6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2970,00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</w:t>
            </w:r>
            <w:r w:rsidRPr="00634C6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3391,0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3628,3</w:t>
            </w:r>
          </w:p>
        </w:tc>
      </w:tr>
      <w:tr w:rsidR="00F3369E" w:rsidRPr="00A26419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970</w:t>
            </w:r>
            <w:r w:rsidRPr="00634C6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3628,3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2054,8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2475,3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842,4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1130,8</w:t>
            </w:r>
          </w:p>
        </w:tc>
      </w:tr>
      <w:tr w:rsidR="00F3369E" w:rsidRPr="00634C63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Улата налогов, сборов и иных платежей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</w:tr>
      <w:tr w:rsidR="00F3369E" w:rsidRPr="00A26419" w:rsidTr="00F3369E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F3369E" w:rsidRPr="00634C63" w:rsidRDefault="00F3369E" w:rsidP="00F3369E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634,9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634,9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511,05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Реализация государственных функций, связанных с общегосударственным</w:t>
            </w:r>
          </w:p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511,05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634C63">
              <w:rPr>
                <w:sz w:val="18"/>
                <w:szCs w:val="18"/>
              </w:rPr>
              <w:t>,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4</w:t>
            </w:r>
            <w:r w:rsidRPr="00634C6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бедствий, природного и </w:t>
            </w:r>
            <w:r w:rsidRPr="00634C63">
              <w:rPr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lastRenderedPageBreak/>
              <w:t>Дорожное 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3809,8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1202,79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1251,15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1202,79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1251,15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A643B3" w:rsidRDefault="00F3369E" w:rsidP="00F3369E">
            <w:pPr>
              <w:rPr>
                <w:b/>
                <w:color w:val="000000"/>
                <w:sz w:val="18"/>
                <w:szCs w:val="18"/>
              </w:rPr>
            </w:pPr>
            <w:r w:rsidRPr="00A643B3">
              <w:rPr>
                <w:b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A643B3" w:rsidRDefault="00F3369E" w:rsidP="00F3369E">
            <w:pPr>
              <w:rPr>
                <w:color w:val="000000"/>
                <w:sz w:val="18"/>
                <w:szCs w:val="18"/>
              </w:rPr>
            </w:pPr>
            <w:r w:rsidRPr="00A643B3">
              <w:rPr>
                <w:color w:val="000000"/>
                <w:sz w:val="18"/>
                <w:szCs w:val="18"/>
              </w:rPr>
              <w:t>Закупка товаров работ и услуг для муниципальных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Жилищно-коммуналь-</w:t>
            </w:r>
          </w:p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ное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6988,1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882,7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230,6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710,6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191,0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Мероприятия в области коммунального хозяйства Резервные фонды администрации  района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558,3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 на 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263,4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49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294,9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04,</w:t>
            </w:r>
            <w:r w:rsidRPr="00634C63"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634C63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</w:tr>
      <w:tr w:rsidR="00F3369E" w:rsidRPr="00A26419" w:rsidTr="00F3369E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9E" w:rsidRPr="00634C63" w:rsidRDefault="00F3369E" w:rsidP="00F3369E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9E" w:rsidRPr="00634C63" w:rsidRDefault="00F3369E" w:rsidP="00F3369E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634C63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9E" w:rsidRPr="00A26419" w:rsidRDefault="00F3369E" w:rsidP="00F3369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</w:tr>
    </w:tbl>
    <w:p w:rsidR="001D5943" w:rsidRPr="00AD7F28" w:rsidRDefault="001D5943" w:rsidP="00BE157E">
      <w:pPr>
        <w:ind w:left="284" w:right="-50"/>
        <w:jc w:val="both"/>
        <w:rPr>
          <w:szCs w:val="24"/>
        </w:rPr>
      </w:pPr>
    </w:p>
    <w:p w:rsidR="001D5943" w:rsidRPr="00CE62A7" w:rsidRDefault="001D5943" w:rsidP="00CE62A7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CE62A7">
        <w:rPr>
          <w:b/>
          <w:szCs w:val="24"/>
        </w:rPr>
        <w:t>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201</w:t>
      </w:r>
      <w:r w:rsidR="00CE62A7">
        <w:rPr>
          <w:szCs w:val="24"/>
        </w:rPr>
        <w:t>7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Новокусковского сельского поселения числится основных средств на сумму </w:t>
      </w:r>
      <w:r w:rsidR="00982852">
        <w:rPr>
          <w:szCs w:val="24"/>
        </w:rPr>
        <w:t>261961,8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составляет </w:t>
      </w:r>
      <w:r w:rsidR="00982852">
        <w:rPr>
          <w:szCs w:val="24"/>
        </w:rPr>
        <w:t>175,3</w:t>
      </w:r>
      <w:r w:rsidRPr="000C300E">
        <w:rPr>
          <w:szCs w:val="24"/>
        </w:rPr>
        <w:t xml:space="preserve"> тыс. руб.</w:t>
      </w:r>
      <w:r w:rsidRPr="000C300E">
        <w:rPr>
          <w:color w:val="C0504D"/>
          <w:szCs w:val="24"/>
        </w:rPr>
        <w:t xml:space="preserve">  </w:t>
      </w:r>
    </w:p>
    <w:p w:rsidR="00A02DB3" w:rsidRPr="00A02DB3" w:rsidRDefault="001D5943" w:rsidP="00420A7C">
      <w:pPr>
        <w:ind w:left="284" w:firstLine="424"/>
        <w:jc w:val="both"/>
        <w:rPr>
          <w:b/>
          <w:szCs w:val="24"/>
        </w:rPr>
      </w:pPr>
      <w:r w:rsidRPr="000C300E">
        <w:rPr>
          <w:szCs w:val="24"/>
        </w:rPr>
        <w:lastRenderedPageBreak/>
        <w:t>С Асиновским Бюро технической инвентаризации был заключен договор на изготовление технических и кадастровых паспортов на муниципальные квартиры и нежило</w:t>
      </w:r>
      <w:r w:rsidR="00420A7C">
        <w:rPr>
          <w:szCs w:val="24"/>
        </w:rPr>
        <w:t>е</w:t>
      </w:r>
      <w:r w:rsidRPr="000C300E">
        <w:rPr>
          <w:szCs w:val="24"/>
        </w:rPr>
        <w:t xml:space="preserve"> имуществ</w:t>
      </w:r>
      <w:r w:rsidR="00420A7C">
        <w:rPr>
          <w:szCs w:val="24"/>
        </w:rPr>
        <w:t>о</w:t>
      </w:r>
      <w:r w:rsidRPr="000C300E">
        <w:rPr>
          <w:szCs w:val="24"/>
        </w:rPr>
        <w:t>, а также земли, с целью оформления права собственности. Всего за 201</w:t>
      </w:r>
      <w:r w:rsidR="00CE62A7">
        <w:rPr>
          <w:szCs w:val="24"/>
        </w:rPr>
        <w:t>7</w:t>
      </w:r>
      <w:r w:rsidR="00420A7C">
        <w:rPr>
          <w:szCs w:val="24"/>
        </w:rPr>
        <w:t xml:space="preserve"> </w:t>
      </w:r>
      <w:r w:rsidRPr="000C300E">
        <w:rPr>
          <w:szCs w:val="24"/>
        </w:rPr>
        <w:t>г</w:t>
      </w:r>
      <w:r w:rsidR="00420A7C">
        <w:rPr>
          <w:szCs w:val="24"/>
        </w:rPr>
        <w:t>од</w:t>
      </w:r>
      <w:r w:rsidR="0039051D">
        <w:rPr>
          <w:szCs w:val="24"/>
        </w:rPr>
        <w:t>у</w:t>
      </w:r>
      <w:r w:rsidRPr="000C300E">
        <w:rPr>
          <w:szCs w:val="24"/>
        </w:rPr>
        <w:t xml:space="preserve"> был</w:t>
      </w:r>
      <w:r w:rsidR="00CE62A7">
        <w:rPr>
          <w:szCs w:val="24"/>
        </w:rPr>
        <w:t>о оформлено право собственности</w:t>
      </w:r>
      <w:r w:rsidR="00BE157E">
        <w:rPr>
          <w:szCs w:val="24"/>
        </w:rPr>
        <w:t xml:space="preserve"> </w:t>
      </w:r>
      <w:r w:rsidRPr="000C300E">
        <w:rPr>
          <w:szCs w:val="24"/>
        </w:rPr>
        <w:t xml:space="preserve">на </w:t>
      </w:r>
      <w:r w:rsidR="00982852">
        <w:rPr>
          <w:szCs w:val="24"/>
        </w:rPr>
        <w:t>2</w:t>
      </w:r>
      <w:r w:rsidRPr="000C300E">
        <w:rPr>
          <w:szCs w:val="24"/>
        </w:rPr>
        <w:t xml:space="preserve"> сооружения. Также была </w:t>
      </w:r>
      <w:r w:rsidRPr="000C300E">
        <w:rPr>
          <w:b/>
          <w:szCs w:val="24"/>
        </w:rPr>
        <w:t xml:space="preserve">проведена работа по постановке на бесхозяйный </w:t>
      </w:r>
      <w:r w:rsidR="00A02DB3" w:rsidRPr="000C300E">
        <w:rPr>
          <w:b/>
          <w:szCs w:val="24"/>
        </w:rPr>
        <w:t>учет</w:t>
      </w:r>
      <w:r w:rsidR="00A02DB3">
        <w:rPr>
          <w:b/>
          <w:szCs w:val="24"/>
        </w:rPr>
        <w:t xml:space="preserve"> </w:t>
      </w:r>
      <w:r w:rsidR="00982852">
        <w:rPr>
          <w:b/>
          <w:szCs w:val="24"/>
        </w:rPr>
        <w:t>10</w:t>
      </w:r>
      <w:r w:rsidR="00A02DB3" w:rsidRPr="00A02DB3">
        <w:rPr>
          <w:b/>
        </w:rPr>
        <w:t xml:space="preserve"> объект</w:t>
      </w:r>
      <w:r w:rsidR="0039051D">
        <w:rPr>
          <w:b/>
        </w:rPr>
        <w:t>ов</w:t>
      </w:r>
      <w:r w:rsidR="00A02DB3" w:rsidRPr="00A02DB3">
        <w:rPr>
          <w:b/>
        </w:rPr>
        <w:t xml:space="preserve"> недвижимого имущества</w:t>
      </w:r>
      <w:r w:rsidR="00420A7C">
        <w:rPr>
          <w:b/>
        </w:rPr>
        <w:t xml:space="preserve"> -</w:t>
      </w:r>
      <w:r w:rsidR="00A02DB3">
        <w:t xml:space="preserve">  </w:t>
      </w:r>
      <w:r w:rsidR="0039051D">
        <w:t>2</w:t>
      </w:r>
      <w:r w:rsidR="00A02DB3">
        <w:t xml:space="preserve"> объекта коммунальной инфраструктуры и </w:t>
      </w:r>
      <w:r w:rsidR="00982852">
        <w:t>8</w:t>
      </w:r>
      <w:r w:rsidR="00A02DB3">
        <w:t xml:space="preserve"> дорог в сельском поселении:  </w:t>
      </w:r>
    </w:p>
    <w:p w:rsidR="00A02DB3" w:rsidRDefault="0039051D" w:rsidP="00A02DB3">
      <w:pPr>
        <w:numPr>
          <w:ilvl w:val="0"/>
          <w:numId w:val="9"/>
        </w:numPr>
        <w:jc w:val="both"/>
      </w:pPr>
      <w:r>
        <w:t>2</w:t>
      </w:r>
      <w:r w:rsidR="00A02DB3">
        <w:t xml:space="preserve"> наземных тепловых сетей </w:t>
      </w:r>
      <w:r w:rsidR="00420A7C">
        <w:t>около</w:t>
      </w:r>
      <w:r w:rsidR="00A02DB3">
        <w:t xml:space="preserve"> школ сельского поселения</w:t>
      </w:r>
      <w:r>
        <w:t xml:space="preserve"> в с. Казанка и с. Филимоновка</w:t>
      </w:r>
      <w:r w:rsidR="00A02DB3">
        <w:t xml:space="preserve">; </w:t>
      </w:r>
    </w:p>
    <w:p w:rsidR="00A02DB3" w:rsidRDefault="00982852" w:rsidP="00A02DB3">
      <w:pPr>
        <w:pStyle w:val="a7"/>
        <w:numPr>
          <w:ilvl w:val="0"/>
          <w:numId w:val="9"/>
        </w:numPr>
        <w:jc w:val="both"/>
      </w:pPr>
      <w:r>
        <w:t>8</w:t>
      </w:r>
      <w:r w:rsidR="00420A7C">
        <w:t xml:space="preserve"> дорог </w:t>
      </w:r>
      <w:r w:rsidR="0039051D">
        <w:t xml:space="preserve">из них: </w:t>
      </w:r>
      <w:r w:rsidR="00420A7C">
        <w:t xml:space="preserve">в с. </w:t>
      </w:r>
      <w:r>
        <w:t>Ново-Кусково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  <w:r w:rsidRPr="000C300E">
        <w:rPr>
          <w:szCs w:val="24"/>
        </w:rPr>
        <w:t xml:space="preserve">С </w:t>
      </w:r>
      <w:r w:rsidR="00420A7C">
        <w:rPr>
          <w:szCs w:val="24"/>
        </w:rPr>
        <w:t>данными объектами</w:t>
      </w:r>
      <w:r w:rsidRPr="000C300E">
        <w:rPr>
          <w:szCs w:val="24"/>
        </w:rPr>
        <w:t xml:space="preserve"> ведется работа по оформлению документов и постановки их</w:t>
      </w:r>
      <w:r w:rsidR="00C9199E">
        <w:rPr>
          <w:szCs w:val="24"/>
        </w:rPr>
        <w:t xml:space="preserve"> на учет </w:t>
      </w:r>
      <w:r w:rsidRPr="000C300E">
        <w:rPr>
          <w:szCs w:val="24"/>
        </w:rPr>
        <w:t xml:space="preserve">в </w:t>
      </w:r>
      <w:r w:rsidR="00C9199E">
        <w:rPr>
          <w:szCs w:val="24"/>
        </w:rPr>
        <w:t>Асиновском отделе Управления Федеральной службы государственной регистрации кадастра и картографии по Томской области</w:t>
      </w:r>
      <w:r w:rsidRPr="000C300E">
        <w:rPr>
          <w:szCs w:val="24"/>
        </w:rPr>
        <w:t>.</w:t>
      </w:r>
      <w:r w:rsidRPr="000C300E">
        <w:rPr>
          <w:b/>
          <w:szCs w:val="24"/>
        </w:rPr>
        <w:t xml:space="preserve">  </w:t>
      </w:r>
    </w:p>
    <w:p w:rsidR="001D5943" w:rsidRPr="000C300E" w:rsidRDefault="001D5943" w:rsidP="00A02DB3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В течени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201</w:t>
      </w:r>
      <w:r w:rsidR="00CE62A7">
        <w:rPr>
          <w:szCs w:val="24"/>
        </w:rPr>
        <w:t>6</w:t>
      </w:r>
      <w:r w:rsidR="00C9199E">
        <w:rPr>
          <w:szCs w:val="24"/>
        </w:rPr>
        <w:t xml:space="preserve"> </w:t>
      </w:r>
      <w:r w:rsidRPr="000C300E">
        <w:rPr>
          <w:szCs w:val="24"/>
        </w:rPr>
        <w:t>г</w:t>
      </w:r>
      <w:r w:rsidR="00C9199E">
        <w:rPr>
          <w:szCs w:val="24"/>
        </w:rPr>
        <w:t>ода</w:t>
      </w:r>
      <w:r w:rsidRPr="000C300E">
        <w:rPr>
          <w:szCs w:val="24"/>
        </w:rPr>
        <w:t xml:space="preserve"> граждан</w:t>
      </w:r>
      <w:r w:rsidR="00C9199E">
        <w:rPr>
          <w:szCs w:val="24"/>
        </w:rPr>
        <w:t>е</w:t>
      </w:r>
      <w:r w:rsidRPr="000C300E">
        <w:rPr>
          <w:szCs w:val="24"/>
        </w:rPr>
        <w:t>, проживающи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на территории сельского поселения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вновь заключили </w:t>
      </w:r>
      <w:r w:rsidR="00CE62A7">
        <w:rPr>
          <w:szCs w:val="24"/>
        </w:rPr>
        <w:t>5</w:t>
      </w:r>
      <w:r w:rsidRPr="000C300E">
        <w:rPr>
          <w:szCs w:val="24"/>
        </w:rPr>
        <w:t xml:space="preserve"> договоров аренды земельны</w:t>
      </w:r>
      <w:r w:rsidR="00CE62A7">
        <w:rPr>
          <w:szCs w:val="24"/>
        </w:rPr>
        <w:t>х</w:t>
      </w:r>
      <w:r w:rsidRPr="000C300E">
        <w:rPr>
          <w:szCs w:val="24"/>
        </w:rPr>
        <w:t xml:space="preserve"> участк</w:t>
      </w:r>
      <w:r w:rsidR="00CE62A7">
        <w:rPr>
          <w:szCs w:val="24"/>
        </w:rPr>
        <w:t>ов</w:t>
      </w:r>
      <w:r w:rsidRPr="000C300E">
        <w:rPr>
          <w:szCs w:val="24"/>
        </w:rPr>
        <w:t xml:space="preserve">, за этот же период поступило </w:t>
      </w:r>
      <w:r w:rsidR="00CE62A7">
        <w:rPr>
          <w:szCs w:val="24"/>
        </w:rPr>
        <w:t>200</w:t>
      </w:r>
      <w:r w:rsidRPr="000C300E">
        <w:rPr>
          <w:szCs w:val="24"/>
        </w:rPr>
        <w:t xml:space="preserve"> заявлени</w:t>
      </w:r>
      <w:r w:rsidR="00CA559E">
        <w:rPr>
          <w:szCs w:val="24"/>
        </w:rPr>
        <w:t>й</w:t>
      </w:r>
      <w:r w:rsidRPr="000C300E">
        <w:rPr>
          <w:szCs w:val="24"/>
        </w:rPr>
        <w:t xml:space="preserve"> граждан об отказе от земельных участков. </w:t>
      </w:r>
      <w:r w:rsidR="00C9199E">
        <w:rPr>
          <w:szCs w:val="24"/>
        </w:rPr>
        <w:t>Ф</w:t>
      </w:r>
      <w:r w:rsidR="00C9199E" w:rsidRPr="000C300E">
        <w:rPr>
          <w:szCs w:val="24"/>
        </w:rPr>
        <w:t xml:space="preserve">изическими лицами </w:t>
      </w:r>
      <w:r w:rsidR="00C9199E">
        <w:rPr>
          <w:szCs w:val="24"/>
        </w:rPr>
        <w:t>п</w:t>
      </w:r>
      <w:r w:rsidRPr="000C300E">
        <w:rPr>
          <w:szCs w:val="24"/>
        </w:rPr>
        <w:t xml:space="preserve">родлен </w:t>
      </w:r>
      <w:r w:rsidR="00CE62A7">
        <w:rPr>
          <w:szCs w:val="24"/>
        </w:rPr>
        <w:t>1</w:t>
      </w:r>
      <w:r w:rsidRPr="000C300E">
        <w:rPr>
          <w:szCs w:val="24"/>
        </w:rPr>
        <w:t xml:space="preserve"> договор аренды земельн</w:t>
      </w:r>
      <w:r w:rsidR="00CE62A7">
        <w:rPr>
          <w:szCs w:val="24"/>
        </w:rPr>
        <w:t>ого</w:t>
      </w:r>
      <w:r w:rsidRPr="000C300E">
        <w:rPr>
          <w:szCs w:val="24"/>
        </w:rPr>
        <w:t xml:space="preserve"> участк</w:t>
      </w:r>
      <w:r w:rsidR="00CE62A7">
        <w:rPr>
          <w:szCs w:val="24"/>
        </w:rPr>
        <w:t>а</w:t>
      </w:r>
      <w:r w:rsidRPr="000C300E">
        <w:rPr>
          <w:szCs w:val="24"/>
        </w:rPr>
        <w:t>. Пров</w:t>
      </w:r>
      <w:r w:rsidR="00C9199E">
        <w:rPr>
          <w:szCs w:val="24"/>
        </w:rPr>
        <w:t>едена</w:t>
      </w:r>
      <w:r w:rsidRPr="000C300E">
        <w:rPr>
          <w:szCs w:val="24"/>
        </w:rPr>
        <w:t xml:space="preserve"> работа по </w:t>
      </w:r>
      <w:r w:rsidR="00CE62A7">
        <w:rPr>
          <w:szCs w:val="24"/>
        </w:rPr>
        <w:t>6</w:t>
      </w:r>
      <w:r w:rsidR="00C9199E">
        <w:rPr>
          <w:szCs w:val="24"/>
        </w:rPr>
        <w:t xml:space="preserve"> </w:t>
      </w:r>
      <w:r w:rsidRPr="000C300E">
        <w:rPr>
          <w:szCs w:val="24"/>
        </w:rPr>
        <w:t xml:space="preserve">заявлениям граждан </w:t>
      </w:r>
      <w:r w:rsidR="00C9199E">
        <w:rPr>
          <w:szCs w:val="24"/>
        </w:rPr>
        <w:t>по</w:t>
      </w:r>
      <w:r w:rsidRPr="000C300E">
        <w:rPr>
          <w:szCs w:val="24"/>
        </w:rPr>
        <w:t xml:space="preserve"> разрешени</w:t>
      </w:r>
      <w:r w:rsidR="00C9199E">
        <w:rPr>
          <w:szCs w:val="24"/>
        </w:rPr>
        <w:t>ю</w:t>
      </w:r>
      <w:r w:rsidRPr="000C300E">
        <w:rPr>
          <w:szCs w:val="24"/>
        </w:rPr>
        <w:t xml:space="preserve"> спорных вопросов, связанных с земле</w:t>
      </w:r>
      <w:r w:rsidR="00C9199E">
        <w:rPr>
          <w:szCs w:val="24"/>
        </w:rPr>
        <w:t>пользованием</w:t>
      </w:r>
      <w:r w:rsidRPr="000C300E">
        <w:rPr>
          <w:szCs w:val="24"/>
        </w:rPr>
        <w:t xml:space="preserve">. 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1D5943" w:rsidRPr="00CE62A7" w:rsidRDefault="001D5943" w:rsidP="00CE62A7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CE62A7">
        <w:rPr>
          <w:b/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Новокусковско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52,3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651742">
        <w:rPr>
          <w:szCs w:val="24"/>
        </w:rPr>
        <w:t>5,7</w:t>
      </w:r>
      <w:r w:rsidRPr="000C300E">
        <w:rPr>
          <w:szCs w:val="24"/>
        </w:rPr>
        <w:t xml:space="preserve"> тыс.кв.м. Жилищный фонд передан из муниципальной собственности района в собственность поселения на основании Решени</w:t>
      </w:r>
      <w:r w:rsidR="00CE62A7">
        <w:rPr>
          <w:szCs w:val="24"/>
        </w:rPr>
        <w:t>й</w:t>
      </w:r>
      <w:r w:rsidRPr="000C300E">
        <w:rPr>
          <w:szCs w:val="24"/>
        </w:rPr>
        <w:t xml:space="preserve"> Думы Асинов</w:t>
      </w:r>
      <w:r w:rsidR="00CE62A7">
        <w:rPr>
          <w:szCs w:val="24"/>
        </w:rPr>
        <w:t>ского района от 01.03.2006 № 68</w:t>
      </w:r>
      <w:r w:rsidRPr="000C300E">
        <w:rPr>
          <w:szCs w:val="24"/>
        </w:rPr>
        <w:t xml:space="preserve"> и от 11.09.2009 № 411 «О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Pr="000C300E" w:rsidRDefault="001D5943" w:rsidP="00CE62A7">
      <w:pPr>
        <w:ind w:left="284" w:firstLine="42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обслуживаются Управляющей компанией «</w:t>
      </w:r>
      <w:r w:rsidR="00BC0B57">
        <w:rPr>
          <w:szCs w:val="24"/>
        </w:rPr>
        <w:t>Гарантия</w:t>
      </w:r>
      <w:r w:rsidRPr="000C300E">
        <w:rPr>
          <w:szCs w:val="24"/>
        </w:rPr>
        <w:t xml:space="preserve">». 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CE62A7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0C300E">
        <w:rPr>
          <w:b/>
          <w:szCs w:val="24"/>
        </w:rPr>
        <w:t>Организация и развитие ЖКХ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 xml:space="preserve">Новокусковское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1013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260"/>
        <w:gridCol w:w="1440"/>
        <w:gridCol w:w="1260"/>
        <w:gridCol w:w="1260"/>
        <w:gridCol w:w="1313"/>
      </w:tblGrid>
      <w:tr w:rsidR="001D5943" w:rsidRPr="000C300E" w:rsidTr="006232B9">
        <w:trPr>
          <w:cantSplit/>
          <w:trHeight w:val="1150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Канализационные сети, км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BE157E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с. Ново-</w:t>
            </w:r>
            <w:r w:rsidR="00BE157E">
              <w:rPr>
                <w:szCs w:val="24"/>
              </w:rPr>
              <w:t>К</w:t>
            </w:r>
            <w:r w:rsidRPr="000C300E">
              <w:rPr>
                <w:szCs w:val="24"/>
              </w:rPr>
              <w:t>усково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1,487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9,11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1,6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34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д. Старо-Кусково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с. Казанка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0,025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5,74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0,3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16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с. Филимоновка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5,749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29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BE157E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д. </w:t>
            </w:r>
            <w:r w:rsidR="00BE157E">
              <w:rPr>
                <w:szCs w:val="24"/>
              </w:rPr>
              <w:t>М</w:t>
            </w:r>
            <w:r w:rsidR="00BE157E" w:rsidRPr="000C300E">
              <w:rPr>
                <w:szCs w:val="24"/>
              </w:rPr>
              <w:t>итрофановка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1D5943" w:rsidRPr="000C300E" w:rsidTr="006232B9">
        <w:trPr>
          <w:cantSplit/>
          <w:trHeight w:val="274"/>
        </w:trPr>
        <w:tc>
          <w:tcPr>
            <w:tcW w:w="216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4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1,512</w:t>
            </w:r>
          </w:p>
        </w:tc>
        <w:tc>
          <w:tcPr>
            <w:tcW w:w="144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20,599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1,9</w:t>
            </w:r>
          </w:p>
        </w:tc>
        <w:tc>
          <w:tcPr>
            <w:tcW w:w="1260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9</w:t>
            </w:r>
          </w:p>
        </w:tc>
        <w:tc>
          <w:tcPr>
            <w:tcW w:w="1313" w:type="dxa"/>
          </w:tcPr>
          <w:p w:rsidR="001D5943" w:rsidRPr="000C300E" w:rsidRDefault="001D5943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CE62A7">
      <w:pPr>
        <w:ind w:left="284" w:firstLine="424"/>
        <w:jc w:val="both"/>
        <w:rPr>
          <w:szCs w:val="24"/>
        </w:rPr>
      </w:pPr>
      <w:r>
        <w:rPr>
          <w:szCs w:val="24"/>
        </w:rPr>
        <w:t>В течение</w:t>
      </w:r>
      <w:r w:rsidR="001D5943" w:rsidRPr="000C300E">
        <w:rPr>
          <w:szCs w:val="24"/>
        </w:rPr>
        <w:t xml:space="preserve"> 201</w:t>
      </w:r>
      <w:r w:rsidR="00CE62A7">
        <w:rPr>
          <w:szCs w:val="24"/>
        </w:rPr>
        <w:t>6</w:t>
      </w:r>
      <w:r>
        <w:rPr>
          <w:szCs w:val="24"/>
        </w:rPr>
        <w:t xml:space="preserve"> </w:t>
      </w:r>
      <w:r w:rsidR="00651742">
        <w:rPr>
          <w:szCs w:val="24"/>
        </w:rPr>
        <w:t>г</w:t>
      </w:r>
      <w:r w:rsidR="001D5943" w:rsidRPr="000C300E">
        <w:rPr>
          <w:szCs w:val="24"/>
        </w:rPr>
        <w:t xml:space="preserve">ода населению Новокусковского сельского поселения (с. Ново-Кусково, Казанка и Филимоновка) было оказано ЖКУ на сумму </w:t>
      </w:r>
      <w:r w:rsidR="00BC0B57">
        <w:rPr>
          <w:szCs w:val="24"/>
        </w:rPr>
        <w:t>9 952 319,73</w:t>
      </w:r>
      <w:r w:rsidR="001D5943" w:rsidRPr="000C300E">
        <w:rPr>
          <w:szCs w:val="24"/>
        </w:rPr>
        <w:t xml:space="preserve"> руб.. Оплачено население</w:t>
      </w:r>
      <w:r>
        <w:rPr>
          <w:szCs w:val="24"/>
        </w:rPr>
        <w:t>м</w:t>
      </w:r>
      <w:r w:rsidR="001D5943" w:rsidRPr="000C300E">
        <w:rPr>
          <w:szCs w:val="24"/>
        </w:rPr>
        <w:t xml:space="preserve"> за оказанные услуги </w:t>
      </w:r>
      <w:r w:rsidR="00BC0B57">
        <w:rPr>
          <w:szCs w:val="24"/>
        </w:rPr>
        <w:t>8 729 212,18</w:t>
      </w:r>
      <w:r w:rsidR="001D5943" w:rsidRPr="000C300E">
        <w:rPr>
          <w:szCs w:val="24"/>
        </w:rPr>
        <w:t xml:space="preserve">  руб., что составило от начисле</w:t>
      </w:r>
      <w:r>
        <w:rPr>
          <w:szCs w:val="24"/>
        </w:rPr>
        <w:t>ния</w:t>
      </w:r>
      <w:r w:rsidR="001D5943" w:rsidRPr="000C300E">
        <w:rPr>
          <w:szCs w:val="24"/>
        </w:rPr>
        <w:t xml:space="preserve"> </w:t>
      </w:r>
      <w:r w:rsidR="00BC0B57">
        <w:rPr>
          <w:szCs w:val="24"/>
        </w:rPr>
        <w:t>88</w:t>
      </w:r>
      <w:r w:rsidR="001D5943" w:rsidRPr="000C300E">
        <w:rPr>
          <w:szCs w:val="24"/>
        </w:rPr>
        <w:t>%</w:t>
      </w:r>
      <w:r w:rsidR="003B1029">
        <w:rPr>
          <w:szCs w:val="24"/>
        </w:rPr>
        <w:t>.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 xml:space="preserve">На территории Новокусковского  сельского поселения протяженность электрических сетей составляет 14,7 км. </w:t>
      </w:r>
    </w:p>
    <w:p w:rsidR="001D5943" w:rsidRPr="00CE62A7" w:rsidRDefault="00982852" w:rsidP="00CE62A7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CE62A7">
        <w:rPr>
          <w:szCs w:val="24"/>
        </w:rPr>
        <w:t>Б</w:t>
      </w:r>
      <w:r w:rsidR="001D5943" w:rsidRPr="00CE62A7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lastRenderedPageBreak/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CE62A7">
        <w:rPr>
          <w:szCs w:val="24"/>
        </w:rPr>
        <w:t>коммунальных</w:t>
      </w:r>
      <w:r w:rsidR="001D5943" w:rsidRPr="000C300E">
        <w:rPr>
          <w:szCs w:val="24"/>
        </w:rPr>
        <w:t xml:space="preserve">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7)</w:t>
      </w:r>
      <w:r w:rsidR="001D5943" w:rsidRPr="000C300E">
        <w:rPr>
          <w:szCs w:val="24"/>
        </w:rPr>
        <w:t xml:space="preserve"> </w:t>
      </w:r>
      <w:r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</w:t>
      </w:r>
      <w:r w:rsidR="00CE62A7">
        <w:rPr>
          <w:szCs w:val="24"/>
        </w:rPr>
        <w:t xml:space="preserve"> по благоустройству</w:t>
      </w:r>
      <w:r w:rsidR="001D5943" w:rsidRPr="000C300E">
        <w:rPr>
          <w:szCs w:val="24"/>
        </w:rPr>
        <w:t xml:space="preserve"> среди частных усадеб;</w:t>
      </w:r>
    </w:p>
    <w:p w:rsidR="00BC0B57" w:rsidRDefault="00BC0B57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8) содержание и благоустройство </w:t>
      </w:r>
      <w:r w:rsidR="00CE62A7">
        <w:rPr>
          <w:szCs w:val="24"/>
        </w:rPr>
        <w:t xml:space="preserve">спортивного </w:t>
      </w:r>
      <w:r>
        <w:rPr>
          <w:szCs w:val="24"/>
        </w:rPr>
        <w:t>стадиона в с. Ново-Кусково:</w:t>
      </w:r>
    </w:p>
    <w:p w:rsidR="00BC0B57" w:rsidRDefault="00BC0B57" w:rsidP="001D5943">
      <w:pPr>
        <w:ind w:left="284"/>
        <w:jc w:val="both"/>
        <w:rPr>
          <w:szCs w:val="24"/>
        </w:rPr>
      </w:pPr>
      <w:r>
        <w:rPr>
          <w:szCs w:val="24"/>
        </w:rPr>
        <w:t>9)</w:t>
      </w:r>
      <w:r w:rsidRPr="00BC0B57">
        <w:rPr>
          <w:szCs w:val="24"/>
        </w:rPr>
        <w:t xml:space="preserve"> </w:t>
      </w:r>
      <w:r>
        <w:rPr>
          <w:szCs w:val="24"/>
        </w:rPr>
        <w:t xml:space="preserve">содержание и благоустройство площади возле </w:t>
      </w:r>
      <w:r w:rsidR="00CE62A7">
        <w:rPr>
          <w:szCs w:val="24"/>
        </w:rPr>
        <w:t>Дома культуры</w:t>
      </w:r>
      <w:r>
        <w:rPr>
          <w:szCs w:val="24"/>
        </w:rPr>
        <w:t xml:space="preserve"> с. Ново-Кусково;</w:t>
      </w:r>
    </w:p>
    <w:p w:rsidR="00BC0B57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10) содержание и благоустройство аллеи ветеранов в с. Ново-Кусково;</w:t>
      </w:r>
    </w:p>
    <w:p w:rsidR="001D5943" w:rsidRPr="000C300E" w:rsidRDefault="00BC0B57" w:rsidP="00B7572B">
      <w:pPr>
        <w:jc w:val="both"/>
        <w:rPr>
          <w:b/>
          <w:szCs w:val="24"/>
        </w:rPr>
      </w:pPr>
      <w:r>
        <w:rPr>
          <w:szCs w:val="24"/>
        </w:rPr>
        <w:t xml:space="preserve">   11) </w:t>
      </w:r>
      <w:r w:rsidR="001D5943" w:rsidRPr="000C300E">
        <w:rPr>
          <w:szCs w:val="24"/>
        </w:rPr>
        <w:t xml:space="preserve">содержание и ремонт дорог общего пользования </w:t>
      </w:r>
      <w:r w:rsidR="00CE62A7">
        <w:rPr>
          <w:szCs w:val="24"/>
        </w:rPr>
        <w:t xml:space="preserve">местного значения </w:t>
      </w:r>
      <w:r w:rsidR="001D5943" w:rsidRPr="000C300E">
        <w:rPr>
          <w:szCs w:val="24"/>
        </w:rPr>
        <w:t xml:space="preserve">в границах населенных пунктов поселения. </w:t>
      </w:r>
    </w:p>
    <w:p w:rsidR="001D5943" w:rsidRPr="00CE62A7" w:rsidRDefault="001D5943" w:rsidP="00CE62A7">
      <w:pPr>
        <w:pStyle w:val="a7"/>
        <w:numPr>
          <w:ilvl w:val="0"/>
          <w:numId w:val="11"/>
        </w:numPr>
        <w:jc w:val="center"/>
        <w:rPr>
          <w:szCs w:val="24"/>
        </w:rPr>
      </w:pPr>
      <w:r w:rsidRPr="00CE62A7">
        <w:rPr>
          <w:b/>
          <w:szCs w:val="24"/>
        </w:rPr>
        <w:t>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480"/>
        <w:gridCol w:w="1812"/>
      </w:tblGrid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 xml:space="preserve">Вид экономической деятельности в соответствии </w:t>
            </w:r>
          </w:p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с ОКВЭД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Численность</w:t>
            </w:r>
          </w:p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работников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МУП «Новокусковские коммунальные системы»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35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 xml:space="preserve">ООО «УК </w:t>
            </w:r>
            <w:r>
              <w:rPr>
                <w:szCs w:val="24"/>
              </w:rPr>
              <w:t>Гарантия</w:t>
            </w:r>
            <w:r w:rsidRPr="00007CEB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Обслуживание жилищного фонда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1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ООО «</w:t>
            </w:r>
            <w:r>
              <w:rPr>
                <w:szCs w:val="24"/>
              </w:rPr>
              <w:t>Сибирские органические продукты</w:t>
            </w:r>
            <w:r w:rsidRPr="00007CEB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Сельское хозяйство (</w:t>
            </w:r>
            <w:r>
              <w:rPr>
                <w:szCs w:val="24"/>
              </w:rPr>
              <w:t>растениеводство</w:t>
            </w:r>
            <w:r w:rsidRPr="00007CEB">
              <w:rPr>
                <w:szCs w:val="24"/>
              </w:rPr>
              <w:t>)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КФХ Куриленок Е.И.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Сельское хозяйство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1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ЛПХ Чекалин А.М.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Сельское хозяйство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2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Новокусковское сельпо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8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Иванова С.Н.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1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Крючкова Л.М. (магазин «Весна»)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4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Леонов В.В. (магазин «Фея»)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2</w:t>
            </w:r>
          </w:p>
        </w:tc>
      </w:tr>
      <w:tr w:rsidR="00007CEB" w:rsidRPr="00007CEB" w:rsidTr="00B7572B">
        <w:trPr>
          <w:trHeight w:val="200"/>
        </w:trPr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Винивитин Р.А. (магазин «Орион»)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3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Дорохов М. (магазин «Фрут Сити»)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8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Розгина А.Н. (магазин «У Иваныча»)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5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Григорьева О.В. (магазин «Островок»)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2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Ганжа Н.Я.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Услуги парикмахерских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1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Мартынов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4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Барышев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10</w:t>
            </w:r>
          </w:p>
        </w:tc>
      </w:tr>
      <w:tr w:rsidR="00007CEB" w:rsidRPr="00007CEB" w:rsidTr="00B7572B">
        <w:tc>
          <w:tcPr>
            <w:tcW w:w="37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ИП Дунаев</w:t>
            </w:r>
          </w:p>
        </w:tc>
        <w:tc>
          <w:tcPr>
            <w:tcW w:w="3480" w:type="dxa"/>
          </w:tcPr>
          <w:p w:rsidR="00007CEB" w:rsidRPr="00007CEB" w:rsidRDefault="00007CEB" w:rsidP="00007CEB">
            <w:pPr>
              <w:rPr>
                <w:szCs w:val="24"/>
              </w:rPr>
            </w:pPr>
            <w:r w:rsidRPr="00007CE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007CEB" w:rsidRPr="00007CEB" w:rsidRDefault="00007CEB" w:rsidP="00007CEB">
            <w:pPr>
              <w:jc w:val="center"/>
              <w:rPr>
                <w:szCs w:val="24"/>
              </w:rPr>
            </w:pPr>
            <w:r w:rsidRPr="00007CEB">
              <w:rPr>
                <w:szCs w:val="24"/>
              </w:rPr>
              <w:t>2</w:t>
            </w:r>
          </w:p>
        </w:tc>
      </w:tr>
    </w:tbl>
    <w:p w:rsidR="00007CEB" w:rsidRDefault="00007CEB" w:rsidP="001D5943">
      <w:pPr>
        <w:ind w:left="284"/>
        <w:jc w:val="both"/>
        <w:rPr>
          <w:szCs w:val="24"/>
        </w:rPr>
      </w:pPr>
    </w:p>
    <w:p w:rsidR="001D5943" w:rsidRPr="00007CEB" w:rsidRDefault="001D5943" w:rsidP="00007CEB">
      <w:pPr>
        <w:pStyle w:val="a7"/>
        <w:numPr>
          <w:ilvl w:val="0"/>
          <w:numId w:val="11"/>
        </w:numPr>
        <w:jc w:val="center"/>
        <w:rPr>
          <w:szCs w:val="24"/>
        </w:rPr>
      </w:pPr>
      <w:r w:rsidRPr="00007CEB">
        <w:rPr>
          <w:b/>
          <w:szCs w:val="24"/>
        </w:rPr>
        <w:t>Поддержка малого предпринимательства</w:t>
      </w:r>
      <w:r w:rsidRPr="00007CEB">
        <w:rPr>
          <w:szCs w:val="24"/>
        </w:rPr>
        <w:t>.</w:t>
      </w:r>
    </w:p>
    <w:p w:rsidR="001D5943" w:rsidRDefault="00B90D37" w:rsidP="001D5943">
      <w:pPr>
        <w:ind w:left="284"/>
        <w:jc w:val="both"/>
      </w:pPr>
      <w:r>
        <w:t>Оказание помощи в обучении работников малого и среднего предприн</w:t>
      </w:r>
      <w:r w:rsidR="003B1029">
        <w:t>и</w:t>
      </w:r>
      <w:r>
        <w:t>мательства.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Pr="000C300E" w:rsidRDefault="001D5943" w:rsidP="00007CEB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0C300E">
        <w:rPr>
          <w:b/>
          <w:szCs w:val="24"/>
        </w:rPr>
        <w:t>Сельское хозяйство</w:t>
      </w:r>
    </w:p>
    <w:p w:rsidR="00007CEB" w:rsidRPr="00007CEB" w:rsidRDefault="00B90D37" w:rsidP="00007CEB">
      <w:pPr>
        <w:ind w:firstLine="708"/>
        <w:jc w:val="both"/>
        <w:rPr>
          <w:snapToGrid w:val="0"/>
        </w:rPr>
      </w:pPr>
      <w:r>
        <w:rPr>
          <w:snapToGrid w:val="0"/>
        </w:rPr>
        <w:lastRenderedPageBreak/>
        <w:t xml:space="preserve">На территории Новокусковского сельского поселения </w:t>
      </w:r>
      <w:r w:rsidR="00007CEB">
        <w:rPr>
          <w:snapToGrid w:val="0"/>
        </w:rPr>
        <w:t>в 2017 году открыто предприятие ООО</w:t>
      </w:r>
      <w:r w:rsidR="001059C0">
        <w:rPr>
          <w:snapToGrid w:val="0"/>
        </w:rPr>
        <w:t xml:space="preserve"> «</w:t>
      </w:r>
      <w:r w:rsidR="00007CEB">
        <w:rPr>
          <w:snapToGrid w:val="0"/>
        </w:rPr>
        <w:t>Сибирские органические продукты</w:t>
      </w:r>
      <w:r w:rsidR="001059C0">
        <w:rPr>
          <w:snapToGrid w:val="0"/>
        </w:rPr>
        <w:t>»</w:t>
      </w:r>
      <w:r w:rsidR="00007CEB">
        <w:rPr>
          <w:snapToGrid w:val="0"/>
        </w:rPr>
        <w:t>, которое</w:t>
      </w:r>
      <w:r w:rsidR="001059C0">
        <w:rPr>
          <w:snapToGrid w:val="0"/>
        </w:rPr>
        <w:t xml:space="preserve"> </w:t>
      </w:r>
      <w:r>
        <w:rPr>
          <w:snapToGrid w:val="0"/>
        </w:rPr>
        <w:t>развива</w:t>
      </w:r>
      <w:r w:rsidR="001059C0">
        <w:rPr>
          <w:snapToGrid w:val="0"/>
        </w:rPr>
        <w:t>ет</w:t>
      </w:r>
      <w:r>
        <w:rPr>
          <w:snapToGrid w:val="0"/>
        </w:rPr>
        <w:t xml:space="preserve"> растениеводство (выращивание зерновых </w:t>
      </w:r>
      <w:r w:rsidR="00007CEB">
        <w:rPr>
          <w:snapToGrid w:val="0"/>
        </w:rPr>
        <w:t>и технических культур).</w:t>
      </w:r>
      <w:r w:rsidRPr="00303341">
        <w:rPr>
          <w:snapToGrid w:val="0"/>
        </w:rPr>
        <w:t xml:space="preserve"> </w:t>
      </w:r>
      <w:r w:rsidR="00007CEB" w:rsidRPr="00007CEB">
        <w:rPr>
          <w:snapToGrid w:val="0"/>
        </w:rPr>
        <w:t xml:space="preserve">В связи с открытием организации трудоустроено </w:t>
      </w:r>
      <w:r w:rsidR="00007CEB">
        <w:rPr>
          <w:snapToGrid w:val="0"/>
        </w:rPr>
        <w:t>3</w:t>
      </w:r>
      <w:r w:rsidR="00007CEB" w:rsidRPr="00007CEB">
        <w:rPr>
          <w:snapToGrid w:val="0"/>
        </w:rPr>
        <w:t>0 человек.</w:t>
      </w:r>
    </w:p>
    <w:p w:rsidR="00B90D37" w:rsidRDefault="00B90D37" w:rsidP="00B90D37">
      <w:pPr>
        <w:ind w:firstLine="708"/>
        <w:jc w:val="both"/>
      </w:pPr>
      <w:r w:rsidRPr="004A3FF0">
        <w:t>Личные подсобные хозяйства являются составной частью</w:t>
      </w:r>
      <w:r w:rsidRPr="00366514">
        <w:t xml:space="preserve"> </w:t>
      </w:r>
      <w:r>
        <w:t xml:space="preserve">аграрной и всей сельской экономики поселения. </w:t>
      </w:r>
    </w:p>
    <w:p w:rsidR="00B90D37" w:rsidRDefault="00B90D37" w:rsidP="00E405B9">
      <w:pPr>
        <w:tabs>
          <w:tab w:val="left" w:pos="6096"/>
        </w:tabs>
        <w:ind w:firstLine="708"/>
        <w:jc w:val="both"/>
        <w:rPr>
          <w:snapToGrid w:val="0"/>
        </w:rPr>
      </w:pPr>
      <w:r>
        <w:rPr>
          <w:snapToGrid w:val="0"/>
        </w:rPr>
        <w:t>На территории сельского поселения сформировались несколько крупных личных подсобных хозяйств граждан (с.</w:t>
      </w:r>
      <w:r w:rsidR="00E405B9">
        <w:rPr>
          <w:snapToGrid w:val="0"/>
        </w:rPr>
        <w:t xml:space="preserve"> </w:t>
      </w:r>
      <w:r>
        <w:rPr>
          <w:snapToGrid w:val="0"/>
        </w:rPr>
        <w:t>Ново-Кусково – 1, д.</w:t>
      </w:r>
      <w:r w:rsidR="00E405B9">
        <w:rPr>
          <w:snapToGrid w:val="0"/>
        </w:rPr>
        <w:t xml:space="preserve"> </w:t>
      </w:r>
      <w:r>
        <w:rPr>
          <w:snapToGrid w:val="0"/>
        </w:rPr>
        <w:t xml:space="preserve">Старо-Кусково - </w:t>
      </w:r>
      <w:r w:rsidR="00E405B9">
        <w:rPr>
          <w:snapToGrid w:val="0"/>
        </w:rPr>
        <w:t>5</w:t>
      </w:r>
      <w:r>
        <w:rPr>
          <w:snapToGrid w:val="0"/>
        </w:rPr>
        <w:t>), которые можно назвать семейными фермами. Поголовье КРС в таких хозяйствах составляет от 1</w:t>
      </w:r>
      <w:r w:rsidR="00E405B9">
        <w:rPr>
          <w:snapToGrid w:val="0"/>
        </w:rPr>
        <w:t>0 до 7</w:t>
      </w:r>
      <w:r>
        <w:rPr>
          <w:snapToGrid w:val="0"/>
        </w:rPr>
        <w:t>0 голов. Как правило, такие хозяйства имеют собственную сельскохозяйственную технику. Продукцию с ЛПХ реализуют населению в г.Асино и г.Томск.</w:t>
      </w:r>
    </w:p>
    <w:p w:rsidR="008B0757" w:rsidRDefault="008B0757" w:rsidP="00B90D37">
      <w:pPr>
        <w:ind w:firstLine="708"/>
        <w:jc w:val="both"/>
      </w:pP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96"/>
        <w:gridCol w:w="1296"/>
        <w:gridCol w:w="1296"/>
        <w:gridCol w:w="1296"/>
        <w:gridCol w:w="1296"/>
      </w:tblGrid>
      <w:tr w:rsidR="00E405B9" w:rsidTr="00B7572B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  <w:p w:rsidR="00E405B9" w:rsidRPr="00FF6510" w:rsidRDefault="00E405B9" w:rsidP="00E405B9">
            <w:pPr>
              <w:jc w:val="center"/>
            </w:pP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2016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2017</w:t>
            </w:r>
          </w:p>
        </w:tc>
      </w:tr>
      <w:tr w:rsidR="00E405B9" w:rsidTr="00B7572B">
        <w:trPr>
          <w:trHeight w:val="180"/>
        </w:trPr>
        <w:tc>
          <w:tcPr>
            <w:tcW w:w="3420" w:type="dxa"/>
          </w:tcPr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581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551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489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467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459</w:t>
            </w:r>
          </w:p>
        </w:tc>
      </w:tr>
      <w:tr w:rsidR="00E405B9" w:rsidTr="00B7572B">
        <w:trPr>
          <w:trHeight w:val="180"/>
        </w:trPr>
        <w:tc>
          <w:tcPr>
            <w:tcW w:w="3420" w:type="dxa"/>
          </w:tcPr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173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168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168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151</w:t>
            </w:r>
          </w:p>
        </w:tc>
      </w:tr>
      <w:tr w:rsidR="00E405B9" w:rsidTr="00B7572B">
        <w:trPr>
          <w:trHeight w:val="180"/>
        </w:trPr>
        <w:tc>
          <w:tcPr>
            <w:tcW w:w="3420" w:type="dxa"/>
          </w:tcPr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370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466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538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339</w:t>
            </w:r>
          </w:p>
        </w:tc>
      </w:tr>
      <w:tr w:rsidR="00E405B9" w:rsidTr="00B7572B">
        <w:trPr>
          <w:trHeight w:val="180"/>
        </w:trPr>
        <w:tc>
          <w:tcPr>
            <w:tcW w:w="3420" w:type="dxa"/>
          </w:tcPr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158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246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219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195</w:t>
            </w:r>
          </w:p>
        </w:tc>
      </w:tr>
      <w:tr w:rsidR="00E405B9" w:rsidTr="00B7572B">
        <w:trPr>
          <w:trHeight w:val="180"/>
        </w:trPr>
        <w:tc>
          <w:tcPr>
            <w:tcW w:w="3420" w:type="dxa"/>
          </w:tcPr>
          <w:p w:rsidR="00E405B9" w:rsidRPr="00FF6510" w:rsidRDefault="00E405B9" w:rsidP="00E405B9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28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19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14</w:t>
            </w:r>
          </w:p>
        </w:tc>
        <w:tc>
          <w:tcPr>
            <w:tcW w:w="1296" w:type="dxa"/>
          </w:tcPr>
          <w:p w:rsidR="00E405B9" w:rsidRPr="00FF6510" w:rsidRDefault="00E405B9" w:rsidP="00E405B9">
            <w:pPr>
              <w:jc w:val="center"/>
            </w:pPr>
            <w:r>
              <w:t>13</w:t>
            </w:r>
          </w:p>
        </w:tc>
      </w:tr>
    </w:tbl>
    <w:p w:rsidR="00B90D37" w:rsidRDefault="00B90D37" w:rsidP="00B90D37">
      <w:pPr>
        <w:jc w:val="both"/>
      </w:pPr>
    </w:p>
    <w:p w:rsidR="001D5943" w:rsidRPr="000C300E" w:rsidRDefault="00B90D37" w:rsidP="00B7572B">
      <w:pPr>
        <w:ind w:firstLine="708"/>
        <w:jc w:val="both"/>
        <w:rPr>
          <w:b/>
          <w:szCs w:val="24"/>
        </w:rPr>
      </w:pPr>
      <w:r>
        <w:t xml:space="preserve">Таким образом, в личных подворьях граждан Новокусковского сельского поселения </w:t>
      </w:r>
      <w:r w:rsidR="00094977">
        <w:t>по сравнению с 2013 годом на 01.</w:t>
      </w:r>
      <w:r w:rsidR="00E405B9">
        <w:t>12</w:t>
      </w:r>
      <w:r w:rsidR="00094977">
        <w:t>.2</w:t>
      </w:r>
      <w:r w:rsidR="00E56F88">
        <w:t>01</w:t>
      </w:r>
      <w:r w:rsidR="00E405B9">
        <w:t>7</w:t>
      </w:r>
      <w:r w:rsidR="00E56F88">
        <w:t xml:space="preserve"> года отмечается уменьшение </w:t>
      </w:r>
      <w:r w:rsidR="00094977">
        <w:t>крупнорогатог</w:t>
      </w:r>
      <w:r w:rsidR="000E485D">
        <w:t>о скота, в том числе поголовье коров.</w:t>
      </w:r>
      <w:r w:rsidR="00094977">
        <w:t xml:space="preserve"> </w:t>
      </w:r>
      <w:r w:rsidR="000E485D">
        <w:t>С</w:t>
      </w:r>
      <w:r w:rsidR="00094977">
        <w:t xml:space="preserve"> 201</w:t>
      </w:r>
      <w:r w:rsidR="000E485D">
        <w:t>3</w:t>
      </w:r>
      <w:r w:rsidR="00094977">
        <w:t xml:space="preserve"> года</w:t>
      </w:r>
      <w:r w:rsidR="00E405B9">
        <w:t xml:space="preserve"> по 2016 год увеличивается поголовье</w:t>
      </w:r>
      <w:r w:rsidR="000E485D">
        <w:t xml:space="preserve"> свиней, а поголовье овец и коз, резко возросло в 2015 году. В целом, к 2017 году наблюдается уменьшение поголовья всех пород скота в личных подсобных хозяйствах.</w:t>
      </w:r>
      <w:r w:rsidR="000E485D" w:rsidRPr="000E485D">
        <w:t xml:space="preserve"> Данная ситуация сложилась в связи с подорожанием кормов. </w:t>
      </w:r>
    </w:p>
    <w:p w:rsidR="001D5943" w:rsidRPr="000E485D" w:rsidRDefault="001D5943" w:rsidP="000E485D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0E485D">
        <w:rPr>
          <w:b/>
          <w:szCs w:val="24"/>
        </w:rPr>
        <w:t>Охрана и организация общественного порядка</w:t>
      </w:r>
    </w:p>
    <w:p w:rsidR="001D5943" w:rsidRPr="000C300E" w:rsidRDefault="00B90D37" w:rsidP="00B7572B">
      <w:pPr>
        <w:ind w:firstLine="708"/>
        <w:jc w:val="both"/>
        <w:rPr>
          <w:szCs w:val="24"/>
        </w:rPr>
      </w:pPr>
      <w:r w:rsidRPr="00610D26">
        <w:t xml:space="preserve">В с. Ново-Кусково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E485D" w:rsidRDefault="001D5943" w:rsidP="000E485D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0E485D">
        <w:rPr>
          <w:b/>
          <w:szCs w:val="24"/>
        </w:rPr>
        <w:t>Обеспечение противопожарной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0E485D" w:rsidP="001D5943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14. Социальная политика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>
        <w:t xml:space="preserve">о </w:t>
      </w:r>
      <w:r w:rsidR="00094977">
        <w:t>МА</w:t>
      </w:r>
      <w:r w:rsidR="00E56F88">
        <w:t>О</w:t>
      </w:r>
      <w:r w:rsidR="00094977">
        <w:t>У</w:t>
      </w:r>
      <w:r w:rsidR="00E56F88">
        <w:t xml:space="preserve"> «</w:t>
      </w:r>
      <w:r>
        <w:t>СОШ с</w:t>
      </w:r>
      <w:r w:rsidR="00B12486">
        <w:t xml:space="preserve">ела </w:t>
      </w:r>
      <w:r>
        <w:t>Ново-Кусково</w:t>
      </w:r>
      <w:r w:rsidR="00E56F88">
        <w:t>»</w:t>
      </w:r>
      <w:r w:rsidRPr="00B92148">
        <w:t>, котор</w:t>
      </w:r>
      <w:r>
        <w:t>ое</w:t>
      </w:r>
      <w:r w:rsidRPr="00B92148">
        <w:t xml:space="preserve"> включает в себя</w:t>
      </w:r>
      <w:r>
        <w:t xml:space="preserve"> кроме Ново-Кусковской школы </w:t>
      </w:r>
      <w:r w:rsidR="00C3762F">
        <w:t xml:space="preserve">филиалы </w:t>
      </w:r>
      <w:r>
        <w:t>Казанскую НОШ, Филимоновскую ООШ</w:t>
      </w:r>
      <w:r w:rsidRPr="00B92148">
        <w:t xml:space="preserve">, </w:t>
      </w:r>
      <w:r>
        <w:t xml:space="preserve">а также </w:t>
      </w:r>
      <w:r w:rsidR="00C3762F">
        <w:t xml:space="preserve">структурное подразделение - </w:t>
      </w:r>
      <w:r>
        <w:t>группу дошкольного образования</w:t>
      </w:r>
      <w:r w:rsidRPr="00B92148">
        <w:t xml:space="preserve"> </w:t>
      </w:r>
      <w:r>
        <w:t>(</w:t>
      </w:r>
      <w:r w:rsidRPr="00B92148">
        <w:t>с. Ново-Кусково</w:t>
      </w:r>
      <w:r>
        <w:t>)</w:t>
      </w:r>
      <w:r w:rsidRPr="00B92148">
        <w:t xml:space="preserve"> </w:t>
      </w:r>
    </w:p>
    <w:p w:rsidR="00B90D37" w:rsidRPr="00B92148" w:rsidRDefault="00B90D37" w:rsidP="00B90D37">
      <w:pPr>
        <w:ind w:firstLine="708"/>
        <w:jc w:val="both"/>
      </w:pPr>
      <w:r w:rsidRPr="00B92148">
        <w:t>Сведения об образовательных учреждениях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1436"/>
      </w:tblGrid>
      <w:tr w:rsidR="00B90D37" w:rsidRPr="001F675E" w:rsidTr="00B90D37">
        <w:tc>
          <w:tcPr>
            <w:tcW w:w="3708" w:type="dxa"/>
          </w:tcPr>
          <w:p w:rsidR="00B90D37" w:rsidRPr="00AD4BD5" w:rsidRDefault="00B90D37" w:rsidP="00B90D37">
            <w:pPr>
              <w:jc w:val="both"/>
            </w:pPr>
            <w:r w:rsidRPr="00AD4BD5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Количество персонала/ количество учителей,</w:t>
            </w:r>
          </w:p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Количество детей,</w:t>
            </w:r>
          </w:p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Количество мест в учреждениях</w:t>
            </w:r>
          </w:p>
          <w:p w:rsidR="00B90D37" w:rsidRPr="00AD4BD5" w:rsidRDefault="00B90D37" w:rsidP="00B90D37">
            <w:pPr>
              <w:jc w:val="center"/>
            </w:pPr>
          </w:p>
        </w:tc>
        <w:tc>
          <w:tcPr>
            <w:tcW w:w="1436" w:type="dxa"/>
          </w:tcPr>
          <w:p w:rsidR="00B90D37" w:rsidRPr="00AD4BD5" w:rsidRDefault="00B90D37" w:rsidP="00B90D37">
            <w:pPr>
              <w:jc w:val="center"/>
            </w:pPr>
            <w:r w:rsidRPr="00AD4BD5">
              <w:rPr>
                <w:sz w:val="22"/>
                <w:szCs w:val="22"/>
              </w:rPr>
              <w:t>Фактическая загруженность, %</w:t>
            </w:r>
          </w:p>
        </w:tc>
      </w:tr>
      <w:tr w:rsidR="00B90D37" w:rsidRPr="00856CDF" w:rsidTr="00B90D37">
        <w:tc>
          <w:tcPr>
            <w:tcW w:w="3708" w:type="dxa"/>
          </w:tcPr>
          <w:p w:rsidR="00B90D37" w:rsidRPr="00856CDF" w:rsidRDefault="001059C0" w:rsidP="00E56F88">
            <w:pPr>
              <w:jc w:val="both"/>
            </w:pPr>
            <w:r w:rsidRPr="00856CDF">
              <w:rPr>
                <w:sz w:val="22"/>
                <w:szCs w:val="22"/>
              </w:rPr>
              <w:t>МА</w:t>
            </w:r>
            <w:r w:rsidR="00E56F88">
              <w:rPr>
                <w:sz w:val="22"/>
                <w:szCs w:val="22"/>
              </w:rPr>
              <w:t>О</w:t>
            </w:r>
            <w:r w:rsidRPr="00856CDF">
              <w:rPr>
                <w:sz w:val="22"/>
                <w:szCs w:val="22"/>
              </w:rPr>
              <w:t>У</w:t>
            </w:r>
            <w:r w:rsidR="00E56F88">
              <w:rPr>
                <w:sz w:val="22"/>
                <w:szCs w:val="22"/>
              </w:rPr>
              <w:t xml:space="preserve"> «</w:t>
            </w:r>
            <w:r w:rsidR="00B90D37" w:rsidRPr="00856CDF">
              <w:rPr>
                <w:sz w:val="22"/>
                <w:szCs w:val="22"/>
              </w:rPr>
              <w:t>СОШ с. Ново-Кусково</w:t>
            </w:r>
            <w:r w:rsidR="00E56F88"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B90D37" w:rsidRPr="00856CDF" w:rsidRDefault="002E64ED" w:rsidP="00C3762F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B90D37" w:rsidRPr="00856CDF">
              <w:rPr>
                <w:sz w:val="22"/>
                <w:szCs w:val="22"/>
              </w:rPr>
              <w:t xml:space="preserve"> / 1</w:t>
            </w:r>
            <w:r w:rsidR="00C3762F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B90D37" w:rsidRPr="00856CDF" w:rsidRDefault="00F15038" w:rsidP="00B90D3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620" w:type="dxa"/>
          </w:tcPr>
          <w:p w:rsidR="00B90D37" w:rsidRPr="00856CDF" w:rsidRDefault="00B90D37" w:rsidP="00B90D37">
            <w:pPr>
              <w:jc w:val="center"/>
            </w:pPr>
            <w:r w:rsidRPr="00856CDF">
              <w:rPr>
                <w:sz w:val="22"/>
                <w:szCs w:val="22"/>
              </w:rPr>
              <w:t>280</w:t>
            </w:r>
          </w:p>
        </w:tc>
        <w:tc>
          <w:tcPr>
            <w:tcW w:w="1436" w:type="dxa"/>
          </w:tcPr>
          <w:p w:rsidR="00B90D37" w:rsidRPr="00856CDF" w:rsidRDefault="00F15038" w:rsidP="00B90D37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</w:tr>
      <w:tr w:rsidR="00B90D37" w:rsidRPr="00856CDF" w:rsidTr="00B90D37">
        <w:tc>
          <w:tcPr>
            <w:tcW w:w="3708" w:type="dxa"/>
          </w:tcPr>
          <w:p w:rsidR="00B90D37" w:rsidRPr="00856CDF" w:rsidRDefault="00B90D37" w:rsidP="00E56F88">
            <w:pPr>
              <w:jc w:val="both"/>
            </w:pPr>
            <w:r w:rsidRPr="00856CDF">
              <w:rPr>
                <w:sz w:val="22"/>
                <w:szCs w:val="22"/>
              </w:rPr>
              <w:t>Казанская НОШ</w:t>
            </w:r>
            <w:r w:rsidR="00F8272B" w:rsidRPr="00856CDF">
              <w:rPr>
                <w:sz w:val="22"/>
                <w:szCs w:val="22"/>
              </w:rPr>
              <w:t xml:space="preserve"> </w:t>
            </w:r>
            <w:r w:rsidR="001059C0" w:rsidRPr="00856CDF">
              <w:rPr>
                <w:sz w:val="22"/>
                <w:szCs w:val="22"/>
              </w:rPr>
              <w:t>-</w:t>
            </w:r>
            <w:r w:rsidR="00F8272B" w:rsidRPr="00856CDF">
              <w:rPr>
                <w:sz w:val="22"/>
                <w:szCs w:val="22"/>
              </w:rPr>
              <w:t xml:space="preserve"> </w:t>
            </w:r>
            <w:r w:rsidR="001059C0" w:rsidRPr="00856CDF">
              <w:rPr>
                <w:sz w:val="22"/>
                <w:szCs w:val="22"/>
              </w:rPr>
              <w:t>фи</w:t>
            </w:r>
            <w:r w:rsidR="00F8272B" w:rsidRPr="00856CDF">
              <w:rPr>
                <w:sz w:val="22"/>
                <w:szCs w:val="22"/>
              </w:rPr>
              <w:t xml:space="preserve">лиал </w:t>
            </w:r>
            <w:r w:rsidR="00E56F88">
              <w:rPr>
                <w:sz w:val="22"/>
                <w:szCs w:val="22"/>
              </w:rPr>
              <w:t>МАО</w:t>
            </w:r>
            <w:r w:rsidR="001059C0" w:rsidRPr="00856CDF">
              <w:rPr>
                <w:sz w:val="22"/>
                <w:szCs w:val="22"/>
              </w:rPr>
              <w:t>У</w:t>
            </w:r>
            <w:r w:rsidR="00F8272B" w:rsidRPr="00856CDF">
              <w:rPr>
                <w:sz w:val="22"/>
                <w:szCs w:val="22"/>
              </w:rPr>
              <w:t xml:space="preserve"> </w:t>
            </w:r>
            <w:r w:rsidR="00E56F88">
              <w:rPr>
                <w:sz w:val="22"/>
                <w:szCs w:val="22"/>
              </w:rPr>
              <w:t>«</w:t>
            </w:r>
            <w:r w:rsidR="001059C0" w:rsidRPr="00856CDF">
              <w:rPr>
                <w:sz w:val="22"/>
                <w:szCs w:val="22"/>
              </w:rPr>
              <w:t>СОШ с. Ново-Кусково</w:t>
            </w:r>
            <w:r w:rsidR="00E56F88"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B90D37" w:rsidRPr="00856CDF" w:rsidRDefault="002E64ED" w:rsidP="002E64E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B90D37" w:rsidRPr="00856CDF">
              <w:rPr>
                <w:sz w:val="22"/>
                <w:szCs w:val="22"/>
              </w:rPr>
              <w:t xml:space="preserve"> /2</w:t>
            </w:r>
          </w:p>
        </w:tc>
        <w:tc>
          <w:tcPr>
            <w:tcW w:w="1620" w:type="dxa"/>
          </w:tcPr>
          <w:p w:rsidR="00B90D37" w:rsidRPr="00856CDF" w:rsidRDefault="00C3762F" w:rsidP="00B90D3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:rsidR="00B90D37" w:rsidRPr="00856CDF" w:rsidRDefault="00B90D37" w:rsidP="00B90D37">
            <w:pPr>
              <w:jc w:val="center"/>
            </w:pPr>
            <w:r w:rsidRPr="00856CDF">
              <w:rPr>
                <w:sz w:val="22"/>
                <w:szCs w:val="22"/>
              </w:rPr>
              <w:t>80</w:t>
            </w:r>
          </w:p>
        </w:tc>
        <w:tc>
          <w:tcPr>
            <w:tcW w:w="1436" w:type="dxa"/>
          </w:tcPr>
          <w:p w:rsidR="00B90D37" w:rsidRPr="00856CDF" w:rsidRDefault="00C3762F" w:rsidP="00B90D3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B90D37" w:rsidRPr="00856CDF" w:rsidTr="00B90D37">
        <w:tc>
          <w:tcPr>
            <w:tcW w:w="3708" w:type="dxa"/>
          </w:tcPr>
          <w:p w:rsidR="00B90D37" w:rsidRPr="00856CDF" w:rsidRDefault="00B90D37" w:rsidP="00E56F88">
            <w:pPr>
              <w:jc w:val="both"/>
            </w:pPr>
            <w:r w:rsidRPr="00856CDF">
              <w:rPr>
                <w:sz w:val="22"/>
                <w:szCs w:val="22"/>
              </w:rPr>
              <w:t>Филимоновская ООШ</w:t>
            </w:r>
            <w:r w:rsidR="00F8272B" w:rsidRPr="00856CDF">
              <w:rPr>
                <w:sz w:val="22"/>
                <w:szCs w:val="22"/>
              </w:rPr>
              <w:t xml:space="preserve"> - филиал МА</w:t>
            </w:r>
            <w:r w:rsidR="00E56F88">
              <w:rPr>
                <w:sz w:val="22"/>
                <w:szCs w:val="22"/>
              </w:rPr>
              <w:t>ОУ</w:t>
            </w:r>
            <w:r w:rsidR="00F8272B" w:rsidRPr="00856CDF">
              <w:rPr>
                <w:sz w:val="22"/>
                <w:szCs w:val="22"/>
              </w:rPr>
              <w:t xml:space="preserve"> </w:t>
            </w:r>
            <w:r w:rsidR="00E56F88">
              <w:rPr>
                <w:sz w:val="22"/>
                <w:szCs w:val="22"/>
              </w:rPr>
              <w:t>«</w:t>
            </w:r>
            <w:r w:rsidR="00F8272B" w:rsidRPr="00856CDF">
              <w:rPr>
                <w:sz w:val="22"/>
                <w:szCs w:val="22"/>
              </w:rPr>
              <w:t>СОШ с. Ново-Кусково</w:t>
            </w:r>
            <w:r w:rsidR="00E56F88"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B90D37" w:rsidRPr="00856CDF" w:rsidRDefault="002E64ED" w:rsidP="002E64E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3762F">
              <w:rPr>
                <w:sz w:val="22"/>
                <w:szCs w:val="22"/>
              </w:rPr>
              <w:t xml:space="preserve"> / 4</w:t>
            </w:r>
          </w:p>
        </w:tc>
        <w:tc>
          <w:tcPr>
            <w:tcW w:w="1620" w:type="dxa"/>
          </w:tcPr>
          <w:p w:rsidR="00B90D37" w:rsidRPr="00856CDF" w:rsidRDefault="00F15038" w:rsidP="00B90D37">
            <w:pPr>
              <w:jc w:val="center"/>
            </w:pPr>
            <w:r>
              <w:t>23</w:t>
            </w:r>
          </w:p>
        </w:tc>
        <w:tc>
          <w:tcPr>
            <w:tcW w:w="1620" w:type="dxa"/>
          </w:tcPr>
          <w:p w:rsidR="00B90D37" w:rsidRPr="00856CDF" w:rsidRDefault="00B90D37" w:rsidP="00B90D37">
            <w:pPr>
              <w:jc w:val="center"/>
            </w:pPr>
            <w:r w:rsidRPr="00856CDF">
              <w:rPr>
                <w:sz w:val="22"/>
                <w:szCs w:val="22"/>
              </w:rPr>
              <w:t>96</w:t>
            </w:r>
          </w:p>
        </w:tc>
        <w:tc>
          <w:tcPr>
            <w:tcW w:w="1436" w:type="dxa"/>
          </w:tcPr>
          <w:p w:rsidR="00B90D37" w:rsidRPr="00856CDF" w:rsidRDefault="00F15038" w:rsidP="00B90D37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B90D37" w:rsidRPr="00856CDF" w:rsidTr="00B90D37">
        <w:tc>
          <w:tcPr>
            <w:tcW w:w="3708" w:type="dxa"/>
          </w:tcPr>
          <w:p w:rsidR="00B90D37" w:rsidRPr="00856CDF" w:rsidRDefault="00B90D37" w:rsidP="00B90D37">
            <w:pPr>
              <w:jc w:val="center"/>
              <w:rPr>
                <w:b/>
              </w:rPr>
            </w:pPr>
            <w:r w:rsidRPr="00856CDF">
              <w:rPr>
                <w:b/>
                <w:sz w:val="22"/>
                <w:szCs w:val="22"/>
              </w:rPr>
              <w:lastRenderedPageBreak/>
              <w:t>ИТОГО по школам:</w:t>
            </w:r>
          </w:p>
        </w:tc>
        <w:tc>
          <w:tcPr>
            <w:tcW w:w="1980" w:type="dxa"/>
          </w:tcPr>
          <w:p w:rsidR="00B90D37" w:rsidRPr="00856CDF" w:rsidRDefault="00B90D37" w:rsidP="00B90D37">
            <w:pPr>
              <w:jc w:val="center"/>
              <w:rPr>
                <w:b/>
              </w:rPr>
            </w:pPr>
            <w:r w:rsidRPr="00856CDF">
              <w:rPr>
                <w:b/>
                <w:sz w:val="22"/>
                <w:szCs w:val="22"/>
              </w:rPr>
              <w:t>4</w:t>
            </w:r>
            <w:r w:rsidR="002E64ED">
              <w:rPr>
                <w:b/>
                <w:sz w:val="22"/>
                <w:szCs w:val="22"/>
              </w:rPr>
              <w:t>0</w:t>
            </w:r>
            <w:r w:rsidRPr="00856CDF">
              <w:rPr>
                <w:b/>
                <w:sz w:val="22"/>
                <w:szCs w:val="22"/>
              </w:rPr>
              <w:t xml:space="preserve"> / </w:t>
            </w:r>
            <w:r w:rsidR="002E64ED">
              <w:rPr>
                <w:b/>
                <w:sz w:val="22"/>
                <w:szCs w:val="22"/>
              </w:rPr>
              <w:t>19</w:t>
            </w:r>
          </w:p>
          <w:p w:rsidR="00B90D37" w:rsidRPr="00856CDF" w:rsidRDefault="00B90D37" w:rsidP="00B90D37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90D37" w:rsidRPr="00856CDF" w:rsidRDefault="002E64ED" w:rsidP="00B90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1620" w:type="dxa"/>
          </w:tcPr>
          <w:p w:rsidR="00B90D37" w:rsidRPr="00856CDF" w:rsidRDefault="00B90D37" w:rsidP="00B90D37">
            <w:pPr>
              <w:jc w:val="center"/>
              <w:rPr>
                <w:b/>
              </w:rPr>
            </w:pPr>
            <w:r w:rsidRPr="00856CDF">
              <w:rPr>
                <w:b/>
                <w:sz w:val="22"/>
                <w:szCs w:val="22"/>
              </w:rPr>
              <w:t>456</w:t>
            </w:r>
          </w:p>
        </w:tc>
        <w:tc>
          <w:tcPr>
            <w:tcW w:w="1436" w:type="dxa"/>
          </w:tcPr>
          <w:p w:rsidR="00B90D37" w:rsidRPr="00856CDF" w:rsidRDefault="00F15038" w:rsidP="00B90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</w:tr>
      <w:tr w:rsidR="00B90D37" w:rsidRPr="00856CDF" w:rsidTr="00B90D37">
        <w:tc>
          <w:tcPr>
            <w:tcW w:w="3708" w:type="dxa"/>
          </w:tcPr>
          <w:p w:rsidR="00B90D37" w:rsidRPr="00856CDF" w:rsidRDefault="00B90D37" w:rsidP="00C3762F">
            <w:pPr>
              <w:jc w:val="both"/>
            </w:pPr>
            <w:r w:rsidRPr="00856CDF">
              <w:rPr>
                <w:sz w:val="22"/>
                <w:szCs w:val="22"/>
              </w:rPr>
              <w:t xml:space="preserve">ГДО </w:t>
            </w:r>
            <w:r w:rsidR="00F8272B" w:rsidRPr="00856CDF">
              <w:rPr>
                <w:sz w:val="22"/>
                <w:szCs w:val="22"/>
              </w:rPr>
              <w:t>МА</w:t>
            </w:r>
            <w:r w:rsidR="00C3762F">
              <w:rPr>
                <w:sz w:val="22"/>
                <w:szCs w:val="22"/>
              </w:rPr>
              <w:t>ОУ «</w:t>
            </w:r>
            <w:r w:rsidRPr="00856CDF">
              <w:rPr>
                <w:sz w:val="22"/>
                <w:szCs w:val="22"/>
              </w:rPr>
              <w:t>СОШ с.</w:t>
            </w:r>
            <w:r w:rsidR="00C3762F">
              <w:rPr>
                <w:sz w:val="22"/>
                <w:szCs w:val="22"/>
              </w:rPr>
              <w:t xml:space="preserve"> </w:t>
            </w:r>
            <w:r w:rsidRPr="00856CDF">
              <w:rPr>
                <w:sz w:val="22"/>
                <w:szCs w:val="22"/>
              </w:rPr>
              <w:t>Ново-Кусково</w:t>
            </w:r>
            <w:r w:rsidR="00C3762F"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B90D37" w:rsidRPr="00856CDF" w:rsidRDefault="00B90D37" w:rsidP="00B90D37">
            <w:pPr>
              <w:jc w:val="center"/>
            </w:pPr>
            <w:r w:rsidRPr="00856CDF">
              <w:rPr>
                <w:sz w:val="22"/>
                <w:szCs w:val="22"/>
              </w:rPr>
              <w:t>1</w:t>
            </w:r>
            <w:r w:rsidR="00C3762F">
              <w:rPr>
                <w:sz w:val="22"/>
                <w:szCs w:val="22"/>
              </w:rPr>
              <w:t>0 /5</w:t>
            </w:r>
          </w:p>
        </w:tc>
        <w:tc>
          <w:tcPr>
            <w:tcW w:w="1620" w:type="dxa"/>
          </w:tcPr>
          <w:p w:rsidR="00B90D37" w:rsidRPr="00856CDF" w:rsidRDefault="00F15038" w:rsidP="00B90D37">
            <w:pPr>
              <w:jc w:val="center"/>
            </w:pPr>
            <w:r>
              <w:t>81</w:t>
            </w:r>
          </w:p>
        </w:tc>
        <w:tc>
          <w:tcPr>
            <w:tcW w:w="1620" w:type="dxa"/>
          </w:tcPr>
          <w:p w:rsidR="00B90D37" w:rsidRPr="00856CDF" w:rsidRDefault="00F15038" w:rsidP="00F15038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36" w:type="dxa"/>
          </w:tcPr>
          <w:p w:rsidR="00B90D37" w:rsidRPr="00856CDF" w:rsidRDefault="00B90D37" w:rsidP="00B90D37">
            <w:pPr>
              <w:jc w:val="center"/>
            </w:pPr>
            <w:r w:rsidRPr="00856CDF">
              <w:rPr>
                <w:sz w:val="22"/>
                <w:szCs w:val="22"/>
              </w:rPr>
              <w:t>100</w:t>
            </w:r>
          </w:p>
        </w:tc>
      </w:tr>
    </w:tbl>
    <w:p w:rsidR="00B90D37" w:rsidRPr="00856CDF" w:rsidRDefault="00B90D37" w:rsidP="00B90D37">
      <w:pPr>
        <w:ind w:firstLine="708"/>
        <w:jc w:val="both"/>
      </w:pPr>
      <w:r w:rsidRPr="00856CDF">
        <w:t>Средняя загруженность школ составляет 5</w:t>
      </w:r>
      <w:r w:rsidR="00F15038">
        <w:t>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15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осуществляется привоз детей в М</w:t>
      </w:r>
      <w:r w:rsidR="00E56F88">
        <w:t>А</w:t>
      </w:r>
      <w:r w:rsidRPr="00856CDF">
        <w:t>ОУ</w:t>
      </w:r>
      <w:r w:rsidR="00E56F88">
        <w:t xml:space="preserve"> «</w:t>
      </w:r>
      <w:r w:rsidRPr="00856CDF">
        <w:t>СОШ с. Ново-Кусково</w:t>
      </w:r>
      <w:r w:rsidR="00E56F88">
        <w:t>»</w:t>
      </w:r>
      <w:r w:rsidRPr="00856CDF">
        <w:t xml:space="preserve"> из с. Филимоновка, д. Митрофановка и с. Казанка, а также в Филимоновскую ООШ из с.</w:t>
      </w:r>
      <w:r w:rsidR="00BA20D5">
        <w:t xml:space="preserve"> </w:t>
      </w:r>
      <w:r w:rsidRPr="00856CDF">
        <w:t>Казанка и д.</w:t>
      </w:r>
      <w:r w:rsidR="00BA20D5">
        <w:t xml:space="preserve"> </w:t>
      </w:r>
      <w:r w:rsidRPr="00856CDF">
        <w:t>Митрофановка.</w:t>
      </w:r>
    </w:p>
    <w:p w:rsidR="00B90D37" w:rsidRPr="00610D26" w:rsidRDefault="00B90D37" w:rsidP="00B90D37">
      <w:pPr>
        <w:ind w:firstLine="708"/>
        <w:jc w:val="both"/>
      </w:pPr>
      <w:r w:rsidRPr="00856CDF">
        <w:t xml:space="preserve">На территории с. Ново-Кусково находится учреждение дополнительного образования – </w:t>
      </w:r>
      <w:r w:rsidR="00817314" w:rsidRPr="00856CDF">
        <w:t xml:space="preserve">филиал </w:t>
      </w:r>
      <w:r w:rsidRPr="00856CDF">
        <w:t>М</w:t>
      </w:r>
      <w:r w:rsidR="00E56F88">
        <w:t>А</w:t>
      </w:r>
      <w:r w:rsidRPr="00856CDF">
        <w:t xml:space="preserve">ОУ-ДОД «Асиновская детская школа искусств», где получают музыкальное образование </w:t>
      </w:r>
      <w:r w:rsidR="00BA20D5">
        <w:t>61</w:t>
      </w:r>
      <w:r w:rsidRPr="00856CDF">
        <w:t xml:space="preserve"> ребенок и работают 4 педагогических работника.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1D5943" w:rsidRPr="000C300E" w:rsidRDefault="00817314" w:rsidP="00B7572B">
      <w:pPr>
        <w:ind w:left="284"/>
        <w:jc w:val="center"/>
        <w:rPr>
          <w:b/>
          <w:bCs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872B21" w:rsidRDefault="00817314" w:rsidP="00872B21">
      <w:pPr>
        <w:ind w:firstLine="708"/>
        <w:jc w:val="both"/>
      </w:pPr>
      <w:r>
        <w:t>На территории сельского поселения расположены у</w:t>
      </w:r>
      <w:r w:rsidR="00872B21" w:rsidRPr="00610D26">
        <w:t>чреждения здравоохранения</w:t>
      </w:r>
      <w:r>
        <w:t>:</w:t>
      </w:r>
    </w:p>
    <w:p w:rsidR="00817314" w:rsidRPr="00610D26" w:rsidRDefault="00817314" w:rsidP="00872B21">
      <w:pPr>
        <w:ind w:firstLine="708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72B21" w:rsidRPr="00610D26" w:rsidTr="00997C5D">
        <w:trPr>
          <w:cantSplit/>
          <w:trHeight w:val="814"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Населенные пункты</w:t>
            </w:r>
          </w:p>
          <w:p w:rsidR="00872B21" w:rsidRPr="00610D26" w:rsidRDefault="00872B21" w:rsidP="00997C5D">
            <w:pPr>
              <w:jc w:val="center"/>
            </w:pPr>
          </w:p>
          <w:p w:rsidR="00872B21" w:rsidRPr="00610D26" w:rsidRDefault="00872B21" w:rsidP="00997C5D">
            <w:pPr>
              <w:jc w:val="center"/>
            </w:pP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Учреждения</w:t>
            </w:r>
          </w:p>
          <w:p w:rsidR="00872B21" w:rsidRPr="00610D26" w:rsidRDefault="00872B21" w:rsidP="00997C5D">
            <w:pPr>
              <w:jc w:val="center"/>
            </w:pPr>
            <w:r w:rsidRPr="00610D26">
              <w:t>здравоохранения</w:t>
            </w:r>
          </w:p>
          <w:p w:rsidR="00872B21" w:rsidRPr="00610D26" w:rsidRDefault="00872B21" w:rsidP="00997C5D">
            <w:pPr>
              <w:jc w:val="center"/>
            </w:pPr>
          </w:p>
          <w:p w:rsidR="00872B21" w:rsidRPr="00610D26" w:rsidRDefault="00872B21" w:rsidP="00997C5D">
            <w:pPr>
              <w:jc w:val="center"/>
            </w:pP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72B21" w:rsidRPr="00610D26" w:rsidRDefault="00872B21" w:rsidP="00997C5D">
            <w:pPr>
              <w:jc w:val="center"/>
            </w:pPr>
          </w:p>
        </w:tc>
      </w:tr>
      <w:tr w:rsidR="00872B21" w:rsidRPr="00610D26" w:rsidTr="00997C5D">
        <w:trPr>
          <w:cantSplit/>
          <w:trHeight w:val="940"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</w:p>
          <w:p w:rsidR="00872B21" w:rsidRPr="00610D26" w:rsidRDefault="00872B21" w:rsidP="00997C5D">
            <w:pPr>
              <w:jc w:val="both"/>
            </w:pPr>
            <w:r w:rsidRPr="00610D26">
              <w:t>с. Ново-Кусково</w:t>
            </w:r>
          </w:p>
          <w:p w:rsidR="00872B21" w:rsidRPr="00610D26" w:rsidRDefault="00872B21" w:rsidP="00997C5D">
            <w:pPr>
              <w:jc w:val="both"/>
            </w:pP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 xml:space="preserve">Филиал ЦРБ «Ново-Кусковская            общая врачебная </w:t>
            </w:r>
            <w:r>
              <w:t>амбулатория</w:t>
            </w:r>
            <w:r w:rsidRPr="00610D26">
              <w:t>»,</w:t>
            </w:r>
          </w:p>
          <w:p w:rsidR="00872B21" w:rsidRPr="00610D26" w:rsidRDefault="00872B21" w:rsidP="00997C5D">
            <w:pPr>
              <w:jc w:val="center"/>
            </w:pPr>
            <w:r w:rsidRPr="00610D26">
              <w:t>аптека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>
              <w:t>1</w:t>
            </w:r>
            <w:r w:rsidR="00BA20D5">
              <w:t>0</w:t>
            </w:r>
            <w:r w:rsidRPr="00610D26">
              <w:t xml:space="preserve">  /</w:t>
            </w:r>
            <w:r>
              <w:t>8</w:t>
            </w:r>
            <w:r w:rsidRPr="00610D26">
              <w:t xml:space="preserve"> </w:t>
            </w:r>
          </w:p>
          <w:p w:rsidR="00872B21" w:rsidRPr="00610D26" w:rsidRDefault="00872B21" w:rsidP="00997C5D">
            <w:pPr>
              <w:jc w:val="center"/>
            </w:pPr>
          </w:p>
          <w:p w:rsidR="00872B21" w:rsidRPr="00610D26" w:rsidRDefault="00BA20D5" w:rsidP="00BA20D5">
            <w:pPr>
              <w:jc w:val="center"/>
            </w:pPr>
            <w:r>
              <w:t>1 / 1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>д. Старо-Кусково</w:t>
            </w: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–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-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>с. Казанка</w:t>
            </w: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>
              <w:t>2</w:t>
            </w:r>
            <w:r w:rsidRPr="00610D26">
              <w:t>/ 1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>с. Филимоновка</w:t>
            </w: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>
              <w:t>2</w:t>
            </w:r>
            <w:r w:rsidRPr="00610D26">
              <w:t xml:space="preserve"> / 1</w:t>
            </w:r>
          </w:p>
        </w:tc>
      </w:tr>
      <w:tr w:rsidR="00872B21" w:rsidRPr="00610D26" w:rsidTr="00997C5D">
        <w:trPr>
          <w:cantSplit/>
        </w:trPr>
        <w:tc>
          <w:tcPr>
            <w:tcW w:w="3240" w:type="dxa"/>
            <w:vAlign w:val="center"/>
          </w:tcPr>
          <w:p w:rsidR="00872B21" w:rsidRPr="00610D26" w:rsidRDefault="00872B21" w:rsidP="00997C5D">
            <w:pPr>
              <w:jc w:val="both"/>
            </w:pPr>
            <w:r w:rsidRPr="00610D26">
              <w:t>д. Митрофановка</w:t>
            </w:r>
          </w:p>
        </w:tc>
        <w:tc>
          <w:tcPr>
            <w:tcW w:w="414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–</w:t>
            </w:r>
          </w:p>
        </w:tc>
        <w:tc>
          <w:tcPr>
            <w:tcW w:w="1980" w:type="dxa"/>
            <w:vAlign w:val="center"/>
          </w:tcPr>
          <w:p w:rsidR="00872B21" w:rsidRPr="00610D26" w:rsidRDefault="00872B21" w:rsidP="00997C5D">
            <w:pPr>
              <w:jc w:val="center"/>
            </w:pPr>
            <w:r w:rsidRPr="00610D26">
              <w:t>-</w:t>
            </w:r>
          </w:p>
        </w:tc>
      </w:tr>
    </w:tbl>
    <w:p w:rsidR="00872B21" w:rsidRDefault="00872B21" w:rsidP="00872B21">
      <w:pPr>
        <w:ind w:firstLine="708"/>
        <w:jc w:val="both"/>
        <w:rPr>
          <w:b/>
        </w:rPr>
      </w:pPr>
    </w:p>
    <w:p w:rsidR="00872B21" w:rsidRPr="00610D26" w:rsidRDefault="00817314" w:rsidP="00872B21">
      <w:pPr>
        <w:ind w:firstLine="708"/>
        <w:jc w:val="center"/>
        <w:rPr>
          <w:b/>
        </w:rPr>
      </w:pPr>
      <w:r>
        <w:rPr>
          <w:b/>
        </w:rPr>
        <w:t>14.3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872B21" w:rsidP="00872B21">
      <w:pPr>
        <w:ind w:firstLine="708"/>
        <w:jc w:val="both"/>
      </w:pPr>
      <w:r w:rsidRPr="00610D26">
        <w:t>На территории населённых пунктов поселения находятся следующие учреждения культуры и библиотечного обеспечения: Ново-Кусковский Д</w:t>
      </w:r>
      <w:r>
        <w:t>ом культуры</w:t>
      </w:r>
      <w:r w:rsidRPr="00610D26">
        <w:t xml:space="preserve">, </w:t>
      </w:r>
      <w:r>
        <w:t>Центр досуга с.</w:t>
      </w:r>
      <w:r w:rsidR="00BA20D5">
        <w:t xml:space="preserve"> </w:t>
      </w:r>
      <w:r w:rsidRPr="00610D26">
        <w:t>Казан</w:t>
      </w:r>
      <w:r>
        <w:t>ка</w:t>
      </w:r>
      <w:r w:rsidRPr="00610D26">
        <w:t xml:space="preserve">, </w:t>
      </w:r>
      <w:r>
        <w:t>Центр досуга с.</w:t>
      </w:r>
      <w:r w:rsidR="00BA20D5">
        <w:t xml:space="preserve"> </w:t>
      </w:r>
      <w:r w:rsidRPr="00610D26">
        <w:t>Филимонов</w:t>
      </w:r>
      <w:r>
        <w:t>ка</w:t>
      </w:r>
      <w:r w:rsidRPr="00610D26">
        <w:t>, 3 сельские библиотеки (с. Ново-Кусково</w:t>
      </w:r>
      <w:r>
        <w:t xml:space="preserve"> библиотека им.</w:t>
      </w:r>
      <w:r w:rsidR="00BA20D5">
        <w:t xml:space="preserve"> </w:t>
      </w:r>
      <w:r>
        <w:t>Г.М.</w:t>
      </w:r>
      <w:r w:rsidR="00BA20D5">
        <w:t xml:space="preserve"> </w:t>
      </w:r>
      <w:r>
        <w:t>Маркова</w:t>
      </w:r>
      <w:r w:rsidRPr="00610D26">
        <w:t>, с. Казанка, с. Филимоновка), школьные библиотеки.</w:t>
      </w:r>
    </w:p>
    <w:p w:rsidR="00872B21" w:rsidRDefault="00872B21" w:rsidP="00872B21">
      <w:pPr>
        <w:ind w:firstLine="708"/>
        <w:jc w:val="both"/>
      </w:pPr>
      <w:r w:rsidRPr="00610D26">
        <w:t>На базе Ново-Кусковского Д</w:t>
      </w:r>
      <w:r w:rsidR="00BA20D5">
        <w:t>ома культуры</w:t>
      </w:r>
      <w:r w:rsidRPr="00610D26">
        <w:t xml:space="preserve"> работают прославленные коллективы художественной самодеятельности: ансамбл</w:t>
      </w:r>
      <w:r w:rsidR="00F8272B">
        <w:t>ь</w:t>
      </w:r>
      <w:r w:rsidRPr="00610D26">
        <w:t xml:space="preserve"> «</w:t>
      </w:r>
      <w:r w:rsidR="00F8272B">
        <w:t>Селяночка</w:t>
      </w:r>
      <w:r w:rsidRPr="00610D26">
        <w:t>» (</w:t>
      </w:r>
      <w:r w:rsidR="00F8272B">
        <w:t>8</w:t>
      </w:r>
      <w:r w:rsidRPr="00610D26">
        <w:t xml:space="preserve"> чел.), театр танца «Фантазёры» (</w:t>
      </w:r>
      <w:r w:rsidR="00094977">
        <w:t>8</w:t>
      </w:r>
      <w:r w:rsidRPr="00610D26">
        <w:t xml:space="preserve"> чел.), </w:t>
      </w:r>
      <w:r>
        <w:t>танцевальные коллективы «Спутник» (</w:t>
      </w:r>
      <w:r w:rsidR="00F8272B">
        <w:t>10</w:t>
      </w:r>
      <w:r>
        <w:t xml:space="preserve"> чел</w:t>
      </w:r>
      <w:r w:rsidR="00E56F88">
        <w:t>.</w:t>
      </w:r>
      <w:r>
        <w:t>) и «Улыбка» (</w:t>
      </w:r>
      <w:r w:rsidR="00F8272B">
        <w:t>10</w:t>
      </w:r>
      <w:r>
        <w:t xml:space="preserve"> чел</w:t>
      </w:r>
      <w:r w:rsidR="007B6B8A">
        <w:t>.</w:t>
      </w:r>
      <w:r>
        <w:t xml:space="preserve">). </w:t>
      </w:r>
      <w:r w:rsidRPr="00610D26">
        <w:t xml:space="preserve"> В </w:t>
      </w:r>
      <w:r>
        <w:t>Центре досуга с.</w:t>
      </w:r>
      <w:r w:rsidR="00094977">
        <w:t xml:space="preserve"> </w:t>
      </w:r>
      <w:r>
        <w:t>Филимо</w:t>
      </w:r>
      <w:r w:rsidRPr="00610D26">
        <w:t>нов</w:t>
      </w:r>
      <w:r>
        <w:t>ка</w:t>
      </w:r>
      <w:r w:rsidRPr="00610D26">
        <w:t xml:space="preserve"> активно работает фольклорный ансамбль «Старушки-веселушки»</w:t>
      </w:r>
      <w:r>
        <w:t xml:space="preserve"> и вокальная группа «Будь счастлив!»</w:t>
      </w:r>
      <w:r w:rsidRPr="00610D26">
        <w:t xml:space="preserve">. Творческие коллективы имеют дипломы за участие в районных, областных, региональных </w:t>
      </w:r>
      <w:r>
        <w:t xml:space="preserve">и всероссийских </w:t>
      </w:r>
      <w:r w:rsidRPr="00610D26">
        <w:t>фестивалях и конкурсах.</w:t>
      </w:r>
    </w:p>
    <w:p w:rsidR="00872B21" w:rsidRPr="000C300E" w:rsidRDefault="00872B21" w:rsidP="00BA20D5">
      <w:pPr>
        <w:ind w:firstLine="708"/>
        <w:jc w:val="both"/>
        <w:rPr>
          <w:szCs w:val="24"/>
        </w:rPr>
      </w:pPr>
      <w:r w:rsidRPr="000C300E">
        <w:rPr>
          <w:szCs w:val="24"/>
        </w:rPr>
        <w:t xml:space="preserve">Одна из важнейших задач </w:t>
      </w:r>
      <w:r w:rsidR="00BA20D5">
        <w:rPr>
          <w:szCs w:val="24"/>
        </w:rPr>
        <w:t>органов местного самоуправления</w:t>
      </w:r>
      <w:r w:rsidRPr="000C300E">
        <w:rPr>
          <w:szCs w:val="24"/>
        </w:rPr>
        <w:t xml:space="preserve"> – в полной мере использовать возможности физической культуры и спорта в</w:t>
      </w:r>
      <w:r w:rsidR="00BA20D5">
        <w:rPr>
          <w:szCs w:val="24"/>
        </w:rPr>
        <w:t xml:space="preserve"> формировании здорового образа жизни граждан</w:t>
      </w:r>
      <w:r w:rsidRPr="000C300E">
        <w:rPr>
          <w:szCs w:val="24"/>
        </w:rPr>
        <w:t>.</w:t>
      </w:r>
    </w:p>
    <w:p w:rsidR="00872B21" w:rsidRPr="000C300E" w:rsidRDefault="00872B21" w:rsidP="00BA20D5">
      <w:pPr>
        <w:jc w:val="both"/>
        <w:rPr>
          <w:szCs w:val="24"/>
        </w:rPr>
      </w:pPr>
      <w:r w:rsidRPr="000C300E">
        <w:rPr>
          <w:szCs w:val="24"/>
        </w:rPr>
        <w:t xml:space="preserve">       </w:t>
      </w:r>
      <w:r w:rsidR="00BA20D5">
        <w:rPr>
          <w:szCs w:val="24"/>
        </w:rPr>
        <w:tab/>
      </w:r>
      <w:r w:rsidRPr="000C300E">
        <w:rPr>
          <w:szCs w:val="24"/>
        </w:rPr>
        <w:t>Эт</w:t>
      </w:r>
      <w:r w:rsidR="00BA20D5">
        <w:rPr>
          <w:szCs w:val="24"/>
        </w:rPr>
        <w:t>о</w:t>
      </w:r>
      <w:r w:rsidRPr="000C300E">
        <w:rPr>
          <w:szCs w:val="24"/>
        </w:rPr>
        <w:t xml:space="preserve"> стал</w:t>
      </w:r>
      <w:r w:rsidR="00BA20D5">
        <w:rPr>
          <w:szCs w:val="24"/>
        </w:rPr>
        <w:t>о</w:t>
      </w:r>
      <w:r w:rsidRPr="000C300E">
        <w:rPr>
          <w:szCs w:val="24"/>
        </w:rPr>
        <w:t xml:space="preserve"> стратегическим направлением в работе по развитию физической культуры и спорта в муниципальном образовании </w:t>
      </w:r>
      <w:r w:rsidR="00BA20D5">
        <w:rPr>
          <w:szCs w:val="24"/>
        </w:rPr>
        <w:t>«</w:t>
      </w:r>
      <w:r w:rsidRPr="000C300E">
        <w:rPr>
          <w:szCs w:val="24"/>
        </w:rPr>
        <w:t>Новокусковско</w:t>
      </w:r>
      <w:r w:rsidR="00BA20D5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BA20D5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BA20D5">
        <w:rPr>
          <w:szCs w:val="24"/>
        </w:rPr>
        <w:t>е»</w:t>
      </w:r>
      <w:r w:rsidRPr="000C300E">
        <w:rPr>
          <w:szCs w:val="24"/>
        </w:rPr>
        <w:t xml:space="preserve">. </w:t>
      </w:r>
    </w:p>
    <w:p w:rsidR="00872B21" w:rsidRPr="00610D26" w:rsidRDefault="00872B21" w:rsidP="00BA20D5">
      <w:pPr>
        <w:ind w:left="284"/>
        <w:jc w:val="both"/>
      </w:pPr>
      <w:r w:rsidRPr="000C300E">
        <w:rPr>
          <w:szCs w:val="24"/>
        </w:rPr>
        <w:t xml:space="preserve">       </w:t>
      </w:r>
      <w:r w:rsidRPr="00610D26">
        <w:t>На базе Ново-Кусковского Д</w:t>
      </w:r>
      <w:r w:rsidR="00BA20D5">
        <w:t>ома культуры</w:t>
      </w:r>
      <w:r w:rsidRPr="00610D26">
        <w:t xml:space="preserve"> работает спортивное любительское объединение «Волшебная ракетка» (настольный теннис</w:t>
      </w:r>
      <w:r w:rsidR="00BA20D5">
        <w:t>),</w:t>
      </w:r>
      <w:r w:rsidR="00094977">
        <w:t xml:space="preserve"> открыта бильярдная. </w:t>
      </w:r>
      <w:r>
        <w:t xml:space="preserve">В спортивном зале установлены спортивные тренажеры. В спортивном зале </w:t>
      </w:r>
      <w:r w:rsidR="00E56F88">
        <w:t>МА</w:t>
      </w:r>
      <w:r w:rsidRPr="00B92148">
        <w:t>ОУ</w:t>
      </w:r>
      <w:r w:rsidR="00E56F88">
        <w:t xml:space="preserve"> «</w:t>
      </w:r>
      <w:r w:rsidRPr="00B92148">
        <w:t>СОШ с. Ново-Кусково</w:t>
      </w:r>
      <w:r w:rsidR="00E56F88">
        <w:t>»</w:t>
      </w:r>
      <w:r>
        <w:t xml:space="preserve"> открыта секция по волейболу. </w:t>
      </w:r>
      <w:r w:rsidRPr="00610D26">
        <w:t xml:space="preserve"> В с. Ново-Кусково </w:t>
      </w:r>
      <w:r>
        <w:t xml:space="preserve">имеется </w:t>
      </w:r>
      <w:r w:rsidRPr="00610D26">
        <w:t>спортивн</w:t>
      </w:r>
      <w:r>
        <w:t>ый</w:t>
      </w:r>
      <w:r w:rsidRPr="00610D26">
        <w:t xml:space="preserve"> стадион (футбольное поле, волейбольная площадка, беговые дорожки).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Pr="00610D26">
        <w:t>.</w:t>
      </w:r>
      <w:r>
        <w:t xml:space="preserve"> Регулярно проводятся турниры по футболу между командами с. Ново-Кусково и г. Асино.</w:t>
      </w:r>
    </w:p>
    <w:p w:rsidR="000C0331" w:rsidRDefault="001D5943" w:rsidP="00B7572B">
      <w:pPr>
        <w:ind w:left="284"/>
        <w:jc w:val="both"/>
      </w:pPr>
      <w:r w:rsidRPr="000C300E">
        <w:rPr>
          <w:b/>
          <w:szCs w:val="24"/>
        </w:rPr>
        <w:t xml:space="preserve">   </w:t>
      </w:r>
    </w:p>
    <w:sectPr w:rsidR="000C0331" w:rsidSect="00F975A8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8D" w:rsidRDefault="003C3F8D" w:rsidP="00F975A8">
      <w:r>
        <w:separator/>
      </w:r>
    </w:p>
  </w:endnote>
  <w:endnote w:type="continuationSeparator" w:id="0">
    <w:p w:rsidR="003C3F8D" w:rsidRDefault="003C3F8D" w:rsidP="00F9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8D" w:rsidRDefault="003C3F8D" w:rsidP="00F975A8">
      <w:r>
        <w:separator/>
      </w:r>
    </w:p>
  </w:footnote>
  <w:footnote w:type="continuationSeparator" w:id="0">
    <w:p w:rsidR="003C3F8D" w:rsidRDefault="003C3F8D" w:rsidP="00F9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180119"/>
      <w:docPartObj>
        <w:docPartGallery w:val="Page Numbers (Top of Page)"/>
        <w:docPartUnique/>
      </w:docPartObj>
    </w:sdtPr>
    <w:sdtContent>
      <w:p w:rsidR="00B7572B" w:rsidRDefault="00B7572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34D">
          <w:rPr>
            <w:noProof/>
          </w:rPr>
          <w:t>5</w:t>
        </w:r>
        <w:r>
          <w:fldChar w:fldCharType="end"/>
        </w:r>
      </w:p>
    </w:sdtContent>
  </w:sdt>
  <w:p w:rsidR="00B7572B" w:rsidRDefault="00B7572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64CB03CD"/>
    <w:multiLevelType w:val="hybridMultilevel"/>
    <w:tmpl w:val="82125948"/>
    <w:lvl w:ilvl="0" w:tplc="4FB0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07CEB"/>
    <w:rsid w:val="00015BB4"/>
    <w:rsid w:val="00015DD4"/>
    <w:rsid w:val="000244E5"/>
    <w:rsid w:val="00036146"/>
    <w:rsid w:val="00073779"/>
    <w:rsid w:val="0009183D"/>
    <w:rsid w:val="00094977"/>
    <w:rsid w:val="000B125E"/>
    <w:rsid w:val="000C0331"/>
    <w:rsid w:val="000C1E2A"/>
    <w:rsid w:val="000E485D"/>
    <w:rsid w:val="000E7AAA"/>
    <w:rsid w:val="001059C0"/>
    <w:rsid w:val="00194A22"/>
    <w:rsid w:val="001D5943"/>
    <w:rsid w:val="001F301A"/>
    <w:rsid w:val="002E64ED"/>
    <w:rsid w:val="003241A1"/>
    <w:rsid w:val="00347A3C"/>
    <w:rsid w:val="0039051D"/>
    <w:rsid w:val="003B1029"/>
    <w:rsid w:val="003C3F8D"/>
    <w:rsid w:val="00420A7C"/>
    <w:rsid w:val="004439B7"/>
    <w:rsid w:val="0049578F"/>
    <w:rsid w:val="004969FF"/>
    <w:rsid w:val="004B24FF"/>
    <w:rsid w:val="004F40CC"/>
    <w:rsid w:val="00515AAD"/>
    <w:rsid w:val="00553427"/>
    <w:rsid w:val="006232B9"/>
    <w:rsid w:val="00641D53"/>
    <w:rsid w:val="00651742"/>
    <w:rsid w:val="0065772D"/>
    <w:rsid w:val="00706D88"/>
    <w:rsid w:val="007B6B8A"/>
    <w:rsid w:val="00817314"/>
    <w:rsid w:val="0084677F"/>
    <w:rsid w:val="00856CDF"/>
    <w:rsid w:val="00872B21"/>
    <w:rsid w:val="00893298"/>
    <w:rsid w:val="00897543"/>
    <w:rsid w:val="008B0757"/>
    <w:rsid w:val="008F643B"/>
    <w:rsid w:val="00982852"/>
    <w:rsid w:val="00997C5D"/>
    <w:rsid w:val="009E6D66"/>
    <w:rsid w:val="00A02DB3"/>
    <w:rsid w:val="00A05EB0"/>
    <w:rsid w:val="00A242EE"/>
    <w:rsid w:val="00A3008C"/>
    <w:rsid w:val="00A846C3"/>
    <w:rsid w:val="00AB0E3E"/>
    <w:rsid w:val="00B0034D"/>
    <w:rsid w:val="00B12486"/>
    <w:rsid w:val="00B575B6"/>
    <w:rsid w:val="00B7572B"/>
    <w:rsid w:val="00B90D37"/>
    <w:rsid w:val="00B971A7"/>
    <w:rsid w:val="00BA20D5"/>
    <w:rsid w:val="00BB7BBB"/>
    <w:rsid w:val="00BC0B57"/>
    <w:rsid w:val="00BD172A"/>
    <w:rsid w:val="00BE157E"/>
    <w:rsid w:val="00BF014D"/>
    <w:rsid w:val="00C13596"/>
    <w:rsid w:val="00C3762F"/>
    <w:rsid w:val="00C40C0F"/>
    <w:rsid w:val="00C41E2B"/>
    <w:rsid w:val="00C9199E"/>
    <w:rsid w:val="00CA559E"/>
    <w:rsid w:val="00CE62A7"/>
    <w:rsid w:val="00D231C1"/>
    <w:rsid w:val="00D30CB8"/>
    <w:rsid w:val="00D7572C"/>
    <w:rsid w:val="00DD26D3"/>
    <w:rsid w:val="00DE1706"/>
    <w:rsid w:val="00E00E03"/>
    <w:rsid w:val="00E405B9"/>
    <w:rsid w:val="00E55BDE"/>
    <w:rsid w:val="00E56F88"/>
    <w:rsid w:val="00E97560"/>
    <w:rsid w:val="00EB1777"/>
    <w:rsid w:val="00F15038"/>
    <w:rsid w:val="00F3369E"/>
    <w:rsid w:val="00F8272B"/>
    <w:rsid w:val="00F975A8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199FDC-A3CD-4810-9866-12739F7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F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8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F975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7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975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75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9C42-4B46-47E5-B43E-1D95871E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2017-12-25T07:58:00Z</cp:lastPrinted>
  <dcterms:created xsi:type="dcterms:W3CDTF">2017-01-11T04:19:00Z</dcterms:created>
  <dcterms:modified xsi:type="dcterms:W3CDTF">2017-12-25T08:07:00Z</dcterms:modified>
</cp:coreProperties>
</file>