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</w:rPr>
      </w:pPr>
      <w:r w:rsidRPr="00F37484">
        <w:rPr>
          <w:rFonts w:ascii="Times New Roman" w:hAnsi="Times New Roman"/>
        </w:rPr>
        <w:t xml:space="preserve">Томская область </w:t>
      </w:r>
      <w:proofErr w:type="spellStart"/>
      <w:r w:rsidRPr="00F37484">
        <w:rPr>
          <w:rFonts w:ascii="Times New Roman" w:hAnsi="Times New Roman"/>
        </w:rPr>
        <w:t>Асиновский</w:t>
      </w:r>
      <w:proofErr w:type="spellEnd"/>
      <w:r w:rsidRPr="00F37484">
        <w:rPr>
          <w:rFonts w:ascii="Times New Roman" w:hAnsi="Times New Roman"/>
        </w:rPr>
        <w:t xml:space="preserve"> район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АДМИНИСТРАЦИЯ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НОВОКУСКОВСКОГО СЕЛЬСКОГО ПОСЕЛЕНИЯ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7484" w:rsidRDefault="00F37484" w:rsidP="00F37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ПОСТАНОВЛЕНИЕ</w:t>
      </w:r>
    </w:p>
    <w:p w:rsidR="002B5704" w:rsidRPr="002B5704" w:rsidRDefault="002B5704" w:rsidP="00F374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B5704">
        <w:rPr>
          <w:rFonts w:ascii="Times New Roman" w:hAnsi="Times New Roman"/>
          <w:sz w:val="24"/>
          <w:szCs w:val="24"/>
        </w:rPr>
        <w:t>( в</w:t>
      </w:r>
      <w:proofErr w:type="gramEnd"/>
      <w:r w:rsidRPr="002B5704">
        <w:rPr>
          <w:rFonts w:ascii="Times New Roman" w:hAnsi="Times New Roman"/>
          <w:sz w:val="24"/>
          <w:szCs w:val="24"/>
        </w:rPr>
        <w:t xml:space="preserve"> редакции постановления от 03.10.2016 № 277)</w:t>
      </w:r>
    </w:p>
    <w:p w:rsidR="00F37484" w:rsidRPr="00F37484" w:rsidRDefault="00F37484" w:rsidP="00F37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484" w:rsidRPr="00F37484" w:rsidRDefault="001F1567" w:rsidP="00F37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30.03.2016</w:t>
      </w:r>
      <w:r w:rsidR="00F37484" w:rsidRPr="00F37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75</w:t>
      </w:r>
    </w:p>
    <w:p w:rsidR="00F37484" w:rsidRPr="00F37484" w:rsidRDefault="00F37484" w:rsidP="00F374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7484">
        <w:rPr>
          <w:rFonts w:ascii="Times New Roman" w:hAnsi="Times New Roman"/>
          <w:sz w:val="24"/>
          <w:szCs w:val="24"/>
        </w:rPr>
        <w:t>с. Ново-Кусково</w:t>
      </w:r>
    </w:p>
    <w:p w:rsidR="00F22794" w:rsidRPr="004069F0" w:rsidRDefault="00F22794" w:rsidP="00F227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2794" w:rsidRPr="00F37484" w:rsidRDefault="00F22794" w:rsidP="004E069D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bCs/>
          <w:sz w:val="24"/>
          <w:szCs w:val="24"/>
        </w:rPr>
        <w:t xml:space="preserve">Об утверждении </w:t>
      </w:r>
      <w:r w:rsidR="00CD56E6">
        <w:rPr>
          <w:rFonts w:ascii="Times New Roman" w:hAnsi="Times New Roman"/>
          <w:b/>
          <w:bCs/>
          <w:sz w:val="24"/>
          <w:szCs w:val="24"/>
        </w:rPr>
        <w:t xml:space="preserve">Правил определения </w:t>
      </w:r>
      <w:r w:rsidRPr="00F37484">
        <w:rPr>
          <w:rFonts w:ascii="Times New Roman" w:hAnsi="Times New Roman"/>
          <w:b/>
          <w:sz w:val="24"/>
          <w:szCs w:val="24"/>
        </w:rPr>
        <w:t xml:space="preserve">требований к </w:t>
      </w:r>
      <w:r w:rsidR="00CD56E6">
        <w:rPr>
          <w:rFonts w:ascii="Times New Roman" w:hAnsi="Times New Roman"/>
          <w:b/>
          <w:sz w:val="24"/>
          <w:szCs w:val="24"/>
        </w:rPr>
        <w:t xml:space="preserve">закупаемым </w:t>
      </w:r>
      <w:r w:rsidR="004C793A">
        <w:rPr>
          <w:rFonts w:ascii="Times New Roman" w:hAnsi="Times New Roman"/>
          <w:b/>
          <w:sz w:val="24"/>
          <w:szCs w:val="24"/>
        </w:rPr>
        <w:t xml:space="preserve">органами местного самоуправления </w:t>
      </w:r>
      <w:proofErr w:type="spellStart"/>
      <w:r w:rsidR="004C793A">
        <w:rPr>
          <w:rFonts w:ascii="Times New Roman" w:hAnsi="Times New Roman"/>
          <w:b/>
          <w:sz w:val="24"/>
          <w:szCs w:val="24"/>
        </w:rPr>
        <w:t>Новокусковского</w:t>
      </w:r>
      <w:proofErr w:type="spellEnd"/>
      <w:r w:rsidR="004C793A">
        <w:rPr>
          <w:rFonts w:ascii="Times New Roman" w:hAnsi="Times New Roman"/>
          <w:b/>
          <w:sz w:val="24"/>
          <w:szCs w:val="24"/>
        </w:rPr>
        <w:t xml:space="preserve"> сельского поселения, подведомственными указанным органам казенными и бюджетными организациями </w:t>
      </w:r>
      <w:r w:rsidRPr="00F37484">
        <w:rPr>
          <w:rFonts w:ascii="Times New Roman" w:hAnsi="Times New Roman"/>
          <w:b/>
          <w:sz w:val="24"/>
          <w:szCs w:val="24"/>
        </w:rPr>
        <w:t>отдельным видам товаров, работ, услуг (в том числе предельны</w:t>
      </w:r>
      <w:r w:rsidR="00056192">
        <w:rPr>
          <w:rFonts w:ascii="Times New Roman" w:hAnsi="Times New Roman"/>
          <w:b/>
          <w:sz w:val="24"/>
          <w:szCs w:val="24"/>
        </w:rPr>
        <w:t>х</w:t>
      </w:r>
      <w:r w:rsidRPr="00F37484">
        <w:rPr>
          <w:rFonts w:ascii="Times New Roman" w:hAnsi="Times New Roman"/>
          <w:b/>
          <w:sz w:val="24"/>
          <w:szCs w:val="24"/>
        </w:rPr>
        <w:t xml:space="preserve"> цен това</w:t>
      </w:r>
      <w:r w:rsidR="00CD56E6">
        <w:rPr>
          <w:rFonts w:ascii="Times New Roman" w:hAnsi="Times New Roman"/>
          <w:b/>
          <w:sz w:val="24"/>
          <w:szCs w:val="24"/>
        </w:rPr>
        <w:t xml:space="preserve">ров, работ, услуг) </w:t>
      </w:r>
    </w:p>
    <w:p w:rsidR="00F22794" w:rsidRPr="00C95746" w:rsidRDefault="00F22794" w:rsidP="00F22794">
      <w:pPr>
        <w:widowControl w:val="0"/>
        <w:autoSpaceDE w:val="0"/>
        <w:autoSpaceDN w:val="0"/>
        <w:adjustRightInd w:val="0"/>
        <w:spacing w:after="0" w:line="240" w:lineRule="auto"/>
        <w:ind w:left="-550"/>
        <w:rPr>
          <w:rFonts w:ascii="Times New Roman" w:hAnsi="Times New Roman"/>
          <w:sz w:val="24"/>
          <w:szCs w:val="24"/>
        </w:rPr>
      </w:pPr>
    </w:p>
    <w:p w:rsidR="00F37484" w:rsidRDefault="00F22794" w:rsidP="004E069D">
      <w:pPr>
        <w:widowControl w:val="0"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C95746">
        <w:rPr>
          <w:rFonts w:ascii="Times New Roman" w:hAnsi="Times New Roman"/>
          <w:sz w:val="24"/>
          <w:szCs w:val="24"/>
        </w:rPr>
        <w:t>В соответствии с частью 5 статьи 19 Федерального закона от 5</w:t>
      </w:r>
      <w:r w:rsidR="00F37484">
        <w:rPr>
          <w:rFonts w:ascii="Times New Roman" w:hAnsi="Times New Roman"/>
          <w:sz w:val="24"/>
          <w:szCs w:val="24"/>
        </w:rPr>
        <w:t xml:space="preserve"> апреля </w:t>
      </w:r>
      <w:r w:rsidRPr="00C95746">
        <w:rPr>
          <w:rFonts w:ascii="Times New Roman" w:hAnsi="Times New Roman"/>
          <w:sz w:val="24"/>
          <w:szCs w:val="24"/>
        </w:rPr>
        <w:t>2013</w:t>
      </w:r>
      <w:r w:rsidR="00F37484">
        <w:rPr>
          <w:rFonts w:ascii="Times New Roman" w:hAnsi="Times New Roman"/>
          <w:sz w:val="24"/>
          <w:szCs w:val="24"/>
        </w:rPr>
        <w:t xml:space="preserve"> года</w:t>
      </w:r>
      <w:r w:rsidRPr="00C95746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 и услуг для обеспечения государственных и муниц</w:t>
      </w:r>
      <w:r w:rsidR="00056192">
        <w:rPr>
          <w:rFonts w:ascii="Times New Roman" w:hAnsi="Times New Roman"/>
          <w:sz w:val="24"/>
          <w:szCs w:val="24"/>
        </w:rPr>
        <w:t>ипальных нужд»</w:t>
      </w:r>
    </w:p>
    <w:p w:rsidR="00F37484" w:rsidRPr="00F37484" w:rsidRDefault="00F37484" w:rsidP="00F37484">
      <w:pPr>
        <w:widowControl w:val="0"/>
        <w:autoSpaceDE w:val="0"/>
        <w:autoSpaceDN w:val="0"/>
        <w:adjustRightInd w:val="0"/>
        <w:spacing w:after="0" w:line="240" w:lineRule="auto"/>
        <w:ind w:left="-550" w:firstLine="692"/>
        <w:jc w:val="both"/>
        <w:rPr>
          <w:rFonts w:ascii="Times New Roman" w:hAnsi="Times New Roman"/>
          <w:sz w:val="24"/>
          <w:szCs w:val="24"/>
        </w:rPr>
      </w:pPr>
    </w:p>
    <w:p w:rsidR="00F37484" w:rsidRPr="00F37484" w:rsidRDefault="00F37484" w:rsidP="00F3748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ПОСТАНОВЛЯЮ:</w:t>
      </w:r>
    </w:p>
    <w:p w:rsidR="00F37484" w:rsidRPr="00F37484" w:rsidRDefault="00F37484" w:rsidP="00F374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484" w:rsidRPr="00F37484" w:rsidRDefault="00F37484" w:rsidP="00CD56E6">
      <w:pPr>
        <w:widowControl w:val="0"/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22794" w:rsidRPr="00C95746">
        <w:rPr>
          <w:rFonts w:ascii="Times New Roman" w:hAnsi="Times New Roman"/>
          <w:bCs/>
          <w:sz w:val="24"/>
          <w:szCs w:val="24"/>
        </w:rPr>
        <w:t>Утвердить</w:t>
      </w:r>
      <w:r w:rsidR="00F22794" w:rsidRPr="00C9574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6E6" w:rsidRPr="00CD56E6">
        <w:rPr>
          <w:rFonts w:ascii="Times New Roman" w:hAnsi="Times New Roman"/>
          <w:bCs/>
          <w:sz w:val="24"/>
          <w:szCs w:val="24"/>
        </w:rPr>
        <w:t xml:space="preserve">Правила определения </w:t>
      </w:r>
      <w:r w:rsidR="00CD56E6" w:rsidRPr="00CD56E6">
        <w:rPr>
          <w:rFonts w:ascii="Times New Roman" w:hAnsi="Times New Roman"/>
          <w:sz w:val="24"/>
          <w:szCs w:val="24"/>
        </w:rPr>
        <w:t xml:space="preserve">требований к закупаемым </w:t>
      </w:r>
      <w:r w:rsidR="004C793A" w:rsidRPr="004C793A"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proofErr w:type="spellStart"/>
      <w:r w:rsidR="004C793A" w:rsidRPr="004C793A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4C793A" w:rsidRPr="004C793A">
        <w:rPr>
          <w:rFonts w:ascii="Times New Roman" w:hAnsi="Times New Roman"/>
          <w:sz w:val="24"/>
          <w:szCs w:val="24"/>
        </w:rPr>
        <w:t xml:space="preserve"> сельского поселения, подведомственными указанным органам казенными и бюджетными организациями отдельным видам товаров, работ, услуг (в том числе предельных цен товаров, работ, услуг)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F37484" w:rsidRDefault="00F22794" w:rsidP="004E06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7484">
        <w:rPr>
          <w:rFonts w:ascii="Times New Roman" w:hAnsi="Times New Roman"/>
          <w:sz w:val="24"/>
          <w:szCs w:val="24"/>
        </w:rPr>
        <w:t>2.</w:t>
      </w:r>
      <w:r w:rsidR="004E069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37484" w:rsidRPr="00F37484">
        <w:rPr>
          <w:rFonts w:ascii="Times New Roman" w:hAnsi="Times New Roman"/>
          <w:snapToGrid w:val="0"/>
          <w:sz w:val="24"/>
          <w:szCs w:val="24"/>
        </w:rPr>
        <w:t xml:space="preserve">Настоящее постановление подлежит официальному опубликованию в </w:t>
      </w:r>
      <w:r w:rsidR="00F37484" w:rsidRPr="00F37484">
        <w:rPr>
          <w:rFonts w:ascii="Times New Roman" w:hAnsi="Times New Roman"/>
          <w:kern w:val="2"/>
          <w:sz w:val="24"/>
          <w:szCs w:val="24"/>
        </w:rPr>
        <w:t xml:space="preserve">«Информационном бюллетене» и размещению на официальном сайте </w:t>
      </w:r>
      <w:proofErr w:type="spellStart"/>
      <w:r w:rsidR="00F37484" w:rsidRPr="00F37484">
        <w:rPr>
          <w:rFonts w:ascii="Times New Roman" w:hAnsi="Times New Roman"/>
          <w:kern w:val="2"/>
          <w:sz w:val="24"/>
          <w:szCs w:val="24"/>
        </w:rPr>
        <w:t>Новокусковского</w:t>
      </w:r>
      <w:proofErr w:type="spellEnd"/>
      <w:r w:rsidR="00F37484" w:rsidRPr="00F37484">
        <w:rPr>
          <w:rFonts w:ascii="Times New Roman" w:hAnsi="Times New Roman"/>
          <w:kern w:val="2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F37484" w:rsidRPr="00F37484">
        <w:rPr>
          <w:rFonts w:ascii="Times New Roman" w:hAnsi="Times New Roman"/>
          <w:sz w:val="24"/>
          <w:szCs w:val="24"/>
        </w:rPr>
        <w:t xml:space="preserve"> </w:t>
      </w:r>
      <w:r w:rsidR="00F37484" w:rsidRPr="004E069D">
        <w:rPr>
          <w:rFonts w:ascii="Times New Roman" w:hAnsi="Times New Roman"/>
          <w:sz w:val="24"/>
          <w:szCs w:val="24"/>
        </w:rPr>
        <w:t>(</w:t>
      </w:r>
      <w:hyperlink r:id="rId7" w:history="1">
        <w:r w:rsidR="00F37484" w:rsidRPr="004E069D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www.nkselp.asino.ru</w:t>
        </w:r>
      </w:hyperlink>
      <w:r w:rsidR="00F37484" w:rsidRPr="004E069D">
        <w:rPr>
          <w:rFonts w:ascii="Times New Roman" w:hAnsi="Times New Roman"/>
          <w:sz w:val="24"/>
          <w:szCs w:val="24"/>
        </w:rPr>
        <w:t>).</w:t>
      </w:r>
    </w:p>
    <w:p w:rsidR="004E069D" w:rsidRPr="004E069D" w:rsidRDefault="004E069D" w:rsidP="004E069D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 даты его </w:t>
      </w:r>
      <w:r w:rsidR="008E5AD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фициального опубликования, </w:t>
      </w:r>
      <w:r w:rsidR="00276082">
        <w:rPr>
          <w:rFonts w:ascii="Times New Roman" w:hAnsi="Times New Roman"/>
          <w:sz w:val="24"/>
          <w:szCs w:val="24"/>
        </w:rPr>
        <w:t>распространяется на правоотнош</w:t>
      </w:r>
      <w:r w:rsidR="00056192">
        <w:rPr>
          <w:rFonts w:ascii="Times New Roman" w:hAnsi="Times New Roman"/>
          <w:sz w:val="24"/>
          <w:szCs w:val="24"/>
        </w:rPr>
        <w:t xml:space="preserve">ения, возникшие с </w:t>
      </w:r>
      <w:r>
        <w:rPr>
          <w:rFonts w:ascii="Times New Roman" w:hAnsi="Times New Roman"/>
          <w:sz w:val="24"/>
          <w:szCs w:val="24"/>
        </w:rPr>
        <w:t>1 января 2016 года.</w:t>
      </w:r>
    </w:p>
    <w:p w:rsidR="00F37484" w:rsidRPr="00F37484" w:rsidRDefault="004E069D" w:rsidP="004E06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37484" w:rsidRPr="00F37484">
        <w:rPr>
          <w:rFonts w:ascii="Times New Roman" w:hAnsi="Times New Roman"/>
          <w:sz w:val="24"/>
          <w:szCs w:val="24"/>
        </w:rPr>
        <w:t xml:space="preserve">. Контроль исполнения постановления возложить на ведущего специалиста по экономике и финансам </w:t>
      </w:r>
      <w:proofErr w:type="spellStart"/>
      <w:r w:rsidR="00F37484" w:rsidRPr="00F37484">
        <w:rPr>
          <w:rFonts w:ascii="Times New Roman" w:hAnsi="Times New Roman"/>
          <w:sz w:val="24"/>
          <w:szCs w:val="24"/>
        </w:rPr>
        <w:t>Тясто</w:t>
      </w:r>
      <w:proofErr w:type="spellEnd"/>
      <w:r w:rsidR="00F37484" w:rsidRPr="00F37484">
        <w:rPr>
          <w:rFonts w:ascii="Times New Roman" w:hAnsi="Times New Roman"/>
          <w:sz w:val="24"/>
          <w:szCs w:val="24"/>
        </w:rPr>
        <w:t xml:space="preserve"> Т.Г. </w:t>
      </w:r>
    </w:p>
    <w:p w:rsidR="00F22794" w:rsidRDefault="00F22794" w:rsidP="00F22794">
      <w:pPr>
        <w:ind w:left="-550"/>
        <w:rPr>
          <w:rFonts w:ascii="Times New Roman" w:hAnsi="Times New Roman"/>
          <w:sz w:val="16"/>
          <w:szCs w:val="16"/>
        </w:rPr>
      </w:pPr>
    </w:p>
    <w:p w:rsidR="00F22794" w:rsidRDefault="00F22794" w:rsidP="00F22794">
      <w:pPr>
        <w:pStyle w:val="ConsPlusNormal"/>
        <w:ind w:left="-55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Pr="004E069D" w:rsidRDefault="004E069D" w:rsidP="004E06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069D"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E069D">
        <w:rPr>
          <w:rFonts w:ascii="Times New Roman" w:hAnsi="Times New Roman" w:cs="Times New Roman"/>
          <w:sz w:val="24"/>
          <w:szCs w:val="24"/>
        </w:rPr>
        <w:t xml:space="preserve">(Глава </w:t>
      </w:r>
      <w:proofErr w:type="gramStart"/>
      <w:r w:rsidRPr="004E069D">
        <w:rPr>
          <w:rFonts w:ascii="Times New Roman" w:hAnsi="Times New Roman" w:cs="Times New Roman"/>
          <w:sz w:val="24"/>
          <w:szCs w:val="24"/>
        </w:rPr>
        <w:t xml:space="preserve">администрации)   </w:t>
      </w:r>
      <w:proofErr w:type="gramEnd"/>
      <w:r w:rsidRPr="004E06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А.В. Карпенко</w:t>
      </w: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E069D" w:rsidRDefault="004E069D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5AD3" w:rsidRDefault="008E5AD3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5AD3" w:rsidRDefault="008E5AD3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1567" w:rsidRDefault="001F1567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1567" w:rsidRDefault="001F1567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F1567" w:rsidRDefault="001F1567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4E069D">
      <w:pPr>
        <w:pStyle w:val="ConsPlusNormal"/>
        <w:ind w:left="-55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793A" w:rsidRDefault="004C793A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4E069D" w:rsidRDefault="004E069D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4E069D">
        <w:rPr>
          <w:rFonts w:ascii="Times New Roman" w:hAnsi="Times New Roman" w:cs="Times New Roman"/>
          <w:sz w:val="22"/>
          <w:szCs w:val="22"/>
        </w:rPr>
        <w:t xml:space="preserve">Приложение к постановлению </w:t>
      </w:r>
    </w:p>
    <w:p w:rsidR="004E069D" w:rsidRDefault="004E069D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4E069D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Pr="004E069D">
        <w:rPr>
          <w:rFonts w:ascii="Times New Roman" w:hAnsi="Times New Roman" w:cs="Times New Roman"/>
          <w:sz w:val="22"/>
          <w:szCs w:val="22"/>
        </w:rPr>
        <w:t>Новокусковского</w:t>
      </w:r>
      <w:proofErr w:type="spellEnd"/>
      <w:r w:rsidRPr="004E06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069D" w:rsidRDefault="004E069D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4E069D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4E069D" w:rsidRPr="004E069D" w:rsidRDefault="001F1567" w:rsidP="004E069D">
      <w:pPr>
        <w:pStyle w:val="ConsPlusNormal"/>
        <w:ind w:left="6372"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30.03.2016 № 75</w:t>
      </w:r>
    </w:p>
    <w:p w:rsidR="00F22794" w:rsidRPr="00C95746" w:rsidRDefault="00F22794" w:rsidP="00F22794">
      <w:pPr>
        <w:pStyle w:val="ConsPlusNormal"/>
        <w:ind w:left="-55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276082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</w:t>
      </w:r>
    </w:p>
    <w:p w:rsidR="00EF58D5" w:rsidRDefault="004C793A" w:rsidP="004C793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определения </w:t>
      </w:r>
      <w:r w:rsidRPr="00F37484">
        <w:rPr>
          <w:rFonts w:ascii="Times New Roman" w:hAnsi="Times New Roman"/>
          <w:b/>
          <w:sz w:val="24"/>
          <w:szCs w:val="24"/>
        </w:rPr>
        <w:t xml:space="preserve">требований к </w:t>
      </w:r>
      <w:r>
        <w:rPr>
          <w:rFonts w:ascii="Times New Roman" w:hAnsi="Times New Roman"/>
          <w:b/>
          <w:sz w:val="24"/>
          <w:szCs w:val="24"/>
        </w:rPr>
        <w:t xml:space="preserve">закупаемым органами местного самоуправления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поселения, подведомственными указанным органам </w:t>
      </w:r>
    </w:p>
    <w:p w:rsidR="00EF58D5" w:rsidRDefault="004C793A" w:rsidP="004C793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казенными и бюджетными организациями </w:t>
      </w:r>
      <w:r w:rsidRPr="00F37484">
        <w:rPr>
          <w:rFonts w:ascii="Times New Roman" w:hAnsi="Times New Roman"/>
          <w:b/>
          <w:sz w:val="24"/>
          <w:szCs w:val="24"/>
        </w:rPr>
        <w:t xml:space="preserve">отдельным видам товаров, работ, услуг </w:t>
      </w:r>
    </w:p>
    <w:p w:rsidR="004C793A" w:rsidRPr="00F37484" w:rsidRDefault="004C793A" w:rsidP="004C793A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F37484">
        <w:rPr>
          <w:rFonts w:ascii="Times New Roman" w:hAnsi="Times New Roman"/>
          <w:b/>
          <w:sz w:val="24"/>
          <w:szCs w:val="24"/>
        </w:rPr>
        <w:t>(в том числе предельны</w:t>
      </w:r>
      <w:r>
        <w:rPr>
          <w:rFonts w:ascii="Times New Roman" w:hAnsi="Times New Roman"/>
          <w:b/>
          <w:sz w:val="24"/>
          <w:szCs w:val="24"/>
        </w:rPr>
        <w:t>х</w:t>
      </w:r>
      <w:r w:rsidRPr="00F37484">
        <w:rPr>
          <w:rFonts w:ascii="Times New Roman" w:hAnsi="Times New Roman"/>
          <w:b/>
          <w:sz w:val="24"/>
          <w:szCs w:val="24"/>
        </w:rPr>
        <w:t xml:space="preserve"> цен това</w:t>
      </w:r>
      <w:r>
        <w:rPr>
          <w:rFonts w:ascii="Times New Roman" w:hAnsi="Times New Roman"/>
          <w:b/>
          <w:sz w:val="24"/>
          <w:szCs w:val="24"/>
        </w:rPr>
        <w:t xml:space="preserve">ров, работ, услуг) </w:t>
      </w:r>
    </w:p>
    <w:p w:rsidR="00276082" w:rsidRDefault="00276082" w:rsidP="00276082">
      <w:pPr>
        <w:pStyle w:val="ConsPlusNormal"/>
        <w:jc w:val="center"/>
        <w:rPr>
          <w:rFonts w:ascii="Calibri" w:hAnsi="Calibri" w:cs="Calibri"/>
        </w:rPr>
      </w:pP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 xml:space="preserve">1. Настоящие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76082">
        <w:rPr>
          <w:rFonts w:ascii="Times New Roman" w:hAnsi="Times New Roman" w:cs="Times New Roman"/>
          <w:sz w:val="24"/>
          <w:szCs w:val="24"/>
        </w:rPr>
        <w:t xml:space="preserve">равила </w:t>
      </w:r>
      <w:r w:rsidRPr="00CD56E6">
        <w:rPr>
          <w:rFonts w:ascii="Times New Roman" w:hAnsi="Times New Roman"/>
          <w:bCs/>
          <w:sz w:val="24"/>
          <w:szCs w:val="24"/>
        </w:rPr>
        <w:t xml:space="preserve">определения </w:t>
      </w:r>
      <w:r w:rsidRPr="00CD56E6">
        <w:rPr>
          <w:rFonts w:ascii="Times New Roman" w:hAnsi="Times New Roman"/>
          <w:sz w:val="24"/>
          <w:szCs w:val="24"/>
        </w:rPr>
        <w:t xml:space="preserve">требований к закупаемым </w:t>
      </w:r>
      <w:r w:rsidR="004C793A" w:rsidRPr="004C793A">
        <w:rPr>
          <w:rFonts w:ascii="Times New Roman" w:hAnsi="Times New Roman"/>
          <w:sz w:val="24"/>
          <w:szCs w:val="24"/>
        </w:rPr>
        <w:t xml:space="preserve">органами местного самоуправления </w:t>
      </w:r>
      <w:proofErr w:type="spellStart"/>
      <w:r w:rsidR="004C793A" w:rsidRPr="004C793A">
        <w:rPr>
          <w:rFonts w:ascii="Times New Roman" w:hAnsi="Times New Roman"/>
          <w:sz w:val="24"/>
          <w:szCs w:val="24"/>
        </w:rPr>
        <w:t>Новокусковского</w:t>
      </w:r>
      <w:proofErr w:type="spellEnd"/>
      <w:r w:rsidR="004C793A" w:rsidRPr="004C793A">
        <w:rPr>
          <w:rFonts w:ascii="Times New Roman" w:hAnsi="Times New Roman"/>
          <w:sz w:val="24"/>
          <w:szCs w:val="24"/>
        </w:rPr>
        <w:t xml:space="preserve"> сельского поселения, подведомственными указанным органам казенными и бюджетными организациями отдельным видам товаров, работ, услуг (в том числе предельных цен товаров, работ, услуг)</w:t>
      </w:r>
      <w:r w:rsidR="004C79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Правила) </w:t>
      </w:r>
      <w:r w:rsidRPr="00276082">
        <w:rPr>
          <w:rFonts w:ascii="Times New Roman" w:hAnsi="Times New Roman" w:cs="Times New Roman"/>
          <w:sz w:val="24"/>
          <w:szCs w:val="24"/>
        </w:rPr>
        <w:t xml:space="preserve">устанавливают порядок определения </w:t>
      </w:r>
      <w:r w:rsidR="004C793A">
        <w:rPr>
          <w:rFonts w:ascii="Times New Roman" w:hAnsi="Times New Roman" w:cs="Times New Roman"/>
          <w:sz w:val="24"/>
          <w:szCs w:val="24"/>
        </w:rPr>
        <w:t xml:space="preserve">требований к закупаемым органами местного самоуправления </w:t>
      </w:r>
      <w:proofErr w:type="spellStart"/>
      <w:r w:rsidR="004C793A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4C793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76082">
        <w:rPr>
          <w:rFonts w:ascii="Times New Roman" w:hAnsi="Times New Roman" w:cs="Times New Roman"/>
          <w:sz w:val="24"/>
          <w:szCs w:val="24"/>
        </w:rPr>
        <w:t xml:space="preserve"> и подведомственными им казенными и бюджетными учреждениями отдельным  видам товаров, работ, услуг (в том числе предельных цен товаров, работ, услуг).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 xml:space="preserve">Под видом товаров, </w:t>
      </w:r>
      <w:r>
        <w:rPr>
          <w:rFonts w:ascii="Times New Roman" w:hAnsi="Times New Roman" w:cs="Times New Roman"/>
          <w:sz w:val="24"/>
          <w:szCs w:val="24"/>
        </w:rPr>
        <w:t>работ, услуг в целях настоящих П</w:t>
      </w:r>
      <w:r w:rsidRPr="00276082">
        <w:rPr>
          <w:rFonts w:ascii="Times New Roman" w:hAnsi="Times New Roman" w:cs="Times New Roman"/>
          <w:sz w:val="24"/>
          <w:szCs w:val="24"/>
        </w:rPr>
        <w:t xml:space="preserve">равил понимаются виды товаров, работ, услуг, соответствующие 6-значному коду позиции по Общероссийскому </w:t>
      </w:r>
      <w:hyperlink r:id="rId8" w:history="1">
        <w:r w:rsidRPr="0027608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классификатору</w:t>
        </w:r>
      </w:hyperlink>
      <w:r w:rsidRPr="00276082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2. Органы местного самоуправления утверждают определенные в соответствии с настоящими Правилами требования к закупаемым ими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нужд.</w:t>
      </w:r>
    </w:p>
    <w:p w:rsid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3. Требования к закупаемым орга</w:t>
      </w:r>
      <w:r>
        <w:rPr>
          <w:rFonts w:ascii="Times New Roman" w:hAnsi="Times New Roman" w:cs="Times New Roman"/>
          <w:sz w:val="24"/>
          <w:szCs w:val="24"/>
        </w:rPr>
        <w:t>нами местного самоуправления,</w:t>
      </w:r>
      <w:r w:rsidRPr="00276082">
        <w:rPr>
          <w:rFonts w:ascii="Times New Roman" w:hAnsi="Times New Roman" w:cs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предельные цены товаров, работ, услуг) утверждаются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C9071F" w:rsidRPr="00C9071F" w:rsidRDefault="00C9071F" w:rsidP="00C907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Pr="00C9071F">
        <w:rPr>
          <w:rFonts w:ascii="Times New Roman" w:eastAsia="Times New Roman" w:hAnsi="Times New Roman"/>
          <w:sz w:val="24"/>
          <w:szCs w:val="24"/>
        </w:rPr>
        <w:t xml:space="preserve">Ведомственный </w:t>
      </w:r>
      <w:hyperlink r:id="rId9" w:anchor="P87" w:history="1">
        <w:r w:rsidRPr="00C9071F">
          <w:rPr>
            <w:rFonts w:ascii="Times New Roman" w:eastAsia="Times New Roman" w:hAnsi="Times New Roman"/>
            <w:color w:val="333333"/>
            <w:sz w:val="24"/>
            <w:szCs w:val="24"/>
          </w:rPr>
          <w:t>перечень</w:t>
        </w:r>
      </w:hyperlink>
      <w:r w:rsidRPr="00C9071F">
        <w:rPr>
          <w:rFonts w:ascii="Times New Roman" w:eastAsia="Times New Roman" w:hAnsi="Times New Roman"/>
          <w:sz w:val="24"/>
          <w:szCs w:val="24"/>
        </w:rPr>
        <w:t xml:space="preserve"> составляется по форме согласно приложению № 1 к настоящим Правилам на основании обязательного </w:t>
      </w:r>
      <w:hyperlink r:id="rId10" w:anchor="P206" w:history="1">
        <w:r w:rsidRPr="00C9071F">
          <w:rPr>
            <w:rFonts w:ascii="Times New Roman" w:eastAsia="Times New Roman" w:hAnsi="Times New Roman"/>
            <w:color w:val="333333"/>
            <w:sz w:val="24"/>
            <w:szCs w:val="24"/>
          </w:rPr>
          <w:t>перечня</w:t>
        </w:r>
      </w:hyperlink>
      <w:r w:rsidRPr="00C9071F">
        <w:rPr>
          <w:rFonts w:ascii="Times New Roman" w:eastAsia="Times New Roman" w:hAnsi="Times New Roman"/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настоящим Правилам (далее - обязательный перечень).</w:t>
      </w:r>
    </w:p>
    <w:p w:rsidR="00C9071F" w:rsidRPr="00D7735C" w:rsidRDefault="00D7735C" w:rsidP="00D773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D7735C">
        <w:rPr>
          <w:rFonts w:ascii="Times New Roman" w:eastAsia="Times New Roman" w:hAnsi="Times New Roman"/>
          <w:sz w:val="24"/>
          <w:szCs w:val="24"/>
        </w:rPr>
        <w:t xml:space="preserve">. </w:t>
      </w:r>
      <w:r w:rsidR="00C9071F" w:rsidRPr="00D7735C">
        <w:rPr>
          <w:rFonts w:ascii="Times New Roman" w:eastAsia="Times New Roman" w:hAnsi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D7735C" w:rsidRPr="00D7735C" w:rsidRDefault="00D7735C" w:rsidP="00D7735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7735C">
        <w:rPr>
          <w:rFonts w:ascii="Times New Roman" w:hAnsi="Times New Roman"/>
          <w:sz w:val="24"/>
          <w:szCs w:val="24"/>
        </w:rPr>
        <w:t xml:space="preserve">6. </w:t>
      </w:r>
      <w:r w:rsidRPr="00D7735C">
        <w:rPr>
          <w:rFonts w:ascii="Times New Roman" w:eastAsia="Times New Roman" w:hAnsi="Times New Roman"/>
          <w:sz w:val="24"/>
          <w:szCs w:val="24"/>
        </w:rPr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276082" w:rsidRPr="00276082" w:rsidRDefault="00D7735C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76082" w:rsidRPr="00276082">
        <w:rPr>
          <w:rFonts w:ascii="Times New Roman" w:hAnsi="Times New Roman" w:cs="Times New Roman"/>
          <w:sz w:val="24"/>
          <w:szCs w:val="24"/>
        </w:rPr>
        <w:t>. Обязательный перечень и ведомственный перечень формируются с учетом: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276082" w:rsidRPr="00276082" w:rsidRDefault="00276082" w:rsidP="009C603E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24"/>
          <w:szCs w:val="24"/>
        </w:rPr>
      </w:pPr>
      <w:r w:rsidRPr="00276082">
        <w:rPr>
          <w:rFonts w:ascii="Times New Roman" w:hAnsi="Times New Roman"/>
          <w:sz w:val="24"/>
          <w:szCs w:val="24"/>
        </w:rPr>
        <w:t xml:space="preserve">б) положений </w:t>
      </w:r>
      <w:hyperlink r:id="rId11" w:history="1">
        <w:r w:rsidRPr="00E33DD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статьи 33</w:t>
        </w:r>
      </w:hyperlink>
      <w:r w:rsidRPr="00E33DD5">
        <w:rPr>
          <w:rFonts w:ascii="Times New Roman" w:hAnsi="Times New Roman"/>
          <w:sz w:val="24"/>
          <w:szCs w:val="24"/>
        </w:rPr>
        <w:t xml:space="preserve"> </w:t>
      </w:r>
      <w:r w:rsidRPr="00276082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="00E33DD5" w:rsidRPr="00C95746">
        <w:rPr>
          <w:rFonts w:ascii="Times New Roman" w:hAnsi="Times New Roman"/>
          <w:sz w:val="24"/>
          <w:szCs w:val="24"/>
        </w:rPr>
        <w:t>от 5</w:t>
      </w:r>
      <w:r w:rsidR="00E33DD5">
        <w:rPr>
          <w:rFonts w:ascii="Times New Roman" w:hAnsi="Times New Roman"/>
          <w:sz w:val="24"/>
          <w:szCs w:val="24"/>
        </w:rPr>
        <w:t xml:space="preserve"> апреля </w:t>
      </w:r>
      <w:r w:rsidR="00E33DD5" w:rsidRPr="00C95746">
        <w:rPr>
          <w:rFonts w:ascii="Times New Roman" w:hAnsi="Times New Roman"/>
          <w:sz w:val="24"/>
          <w:szCs w:val="24"/>
        </w:rPr>
        <w:t>2013</w:t>
      </w:r>
      <w:r w:rsidR="00E33DD5">
        <w:rPr>
          <w:rFonts w:ascii="Times New Roman" w:hAnsi="Times New Roman"/>
          <w:sz w:val="24"/>
          <w:szCs w:val="24"/>
        </w:rPr>
        <w:t xml:space="preserve"> года</w:t>
      </w:r>
      <w:r w:rsidR="00E33DD5" w:rsidRPr="00C95746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 и услуг для обеспечения государственных и </w:t>
      </w:r>
      <w:r w:rsidR="00E33DD5" w:rsidRPr="00C95746">
        <w:rPr>
          <w:rFonts w:ascii="Times New Roman" w:hAnsi="Times New Roman"/>
          <w:sz w:val="24"/>
          <w:szCs w:val="24"/>
        </w:rPr>
        <w:lastRenderedPageBreak/>
        <w:t>муниц</w:t>
      </w:r>
      <w:r w:rsidR="00E33DD5">
        <w:rPr>
          <w:rFonts w:ascii="Times New Roman" w:hAnsi="Times New Roman"/>
          <w:sz w:val="24"/>
          <w:szCs w:val="24"/>
        </w:rPr>
        <w:t>ипальных нужд»</w:t>
      </w:r>
      <w:r w:rsidRPr="00276082">
        <w:rPr>
          <w:rFonts w:ascii="Times New Roman" w:hAnsi="Times New Roman"/>
          <w:sz w:val="24"/>
          <w:szCs w:val="24"/>
        </w:rPr>
        <w:t>;</w:t>
      </w:r>
    </w:p>
    <w:p w:rsidR="00276082" w:rsidRDefault="00276082" w:rsidP="009C603E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24"/>
          <w:szCs w:val="24"/>
        </w:rPr>
      </w:pPr>
      <w:r w:rsidRPr="00276082">
        <w:rPr>
          <w:rFonts w:ascii="Times New Roman" w:hAnsi="Times New Roman"/>
          <w:sz w:val="24"/>
          <w:szCs w:val="24"/>
        </w:rPr>
        <w:t xml:space="preserve">в) принципа обеспечения конкуренции, определенного </w:t>
      </w:r>
      <w:hyperlink r:id="rId12" w:history="1">
        <w:r w:rsidRPr="00E33DD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статьей 8</w:t>
        </w:r>
      </w:hyperlink>
      <w:r w:rsidRPr="00276082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E33DD5" w:rsidRPr="00C95746">
        <w:rPr>
          <w:rFonts w:ascii="Times New Roman" w:hAnsi="Times New Roman"/>
          <w:sz w:val="24"/>
          <w:szCs w:val="24"/>
        </w:rPr>
        <w:t>от 5</w:t>
      </w:r>
      <w:r w:rsidR="00E33DD5">
        <w:rPr>
          <w:rFonts w:ascii="Times New Roman" w:hAnsi="Times New Roman"/>
          <w:sz w:val="24"/>
          <w:szCs w:val="24"/>
        </w:rPr>
        <w:t xml:space="preserve"> апреля </w:t>
      </w:r>
      <w:r w:rsidR="00E33DD5" w:rsidRPr="00C95746">
        <w:rPr>
          <w:rFonts w:ascii="Times New Roman" w:hAnsi="Times New Roman"/>
          <w:sz w:val="24"/>
          <w:szCs w:val="24"/>
        </w:rPr>
        <w:t>2013</w:t>
      </w:r>
      <w:r w:rsidR="00E33DD5">
        <w:rPr>
          <w:rFonts w:ascii="Times New Roman" w:hAnsi="Times New Roman"/>
          <w:sz w:val="24"/>
          <w:szCs w:val="24"/>
        </w:rPr>
        <w:t xml:space="preserve"> года</w:t>
      </w:r>
      <w:r w:rsidR="00E33DD5" w:rsidRPr="00C95746">
        <w:rPr>
          <w:rFonts w:ascii="Times New Roman" w:hAnsi="Times New Roman"/>
          <w:sz w:val="24"/>
          <w:szCs w:val="24"/>
        </w:rPr>
        <w:t xml:space="preserve"> № 44-ФЗ «О контрактной системе в сфере закупок товаров, работ и услуг для обеспечения государственных и муниц</w:t>
      </w:r>
      <w:r w:rsidR="00E33DD5">
        <w:rPr>
          <w:rFonts w:ascii="Times New Roman" w:hAnsi="Times New Roman"/>
          <w:sz w:val="24"/>
          <w:szCs w:val="24"/>
        </w:rPr>
        <w:t>ипальных нужд»</w:t>
      </w:r>
      <w:r w:rsidRPr="00276082">
        <w:rPr>
          <w:rFonts w:ascii="Times New Roman" w:hAnsi="Times New Roman"/>
          <w:sz w:val="24"/>
          <w:szCs w:val="24"/>
        </w:rPr>
        <w:t>.</w:t>
      </w:r>
    </w:p>
    <w:p w:rsidR="00D7735C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8. 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E0398C" w:rsidRPr="00E0398C" w:rsidRDefault="00E0398C" w:rsidP="00E0398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0398C">
        <w:rPr>
          <w:rFonts w:ascii="Times New Roman" w:eastAsia="Times New Roman" w:hAnsi="Times New Roman"/>
          <w:sz w:val="24"/>
          <w:szCs w:val="24"/>
        </w:rPr>
        <w:t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E0398C" w:rsidRPr="00E0398C" w:rsidRDefault="00E0398C" w:rsidP="00E0398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0398C">
        <w:rPr>
          <w:rFonts w:ascii="Times New Roman" w:eastAsia="Times New Roman" w:hAnsi="Times New Roman"/>
          <w:sz w:val="24"/>
          <w:szCs w:val="24"/>
        </w:rPr>
        <w:t xml:space="preserve">а) доля расходов муниципальных органов, подведомственных указанным органам казенных и бюджетных учреждений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Pr="00E0398C">
        <w:rPr>
          <w:rFonts w:ascii="Times New Roman" w:eastAsia="Times New Roman" w:hAnsi="Times New Roman"/>
          <w:sz w:val="24"/>
          <w:szCs w:val="24"/>
        </w:rPr>
        <w:t xml:space="preserve">на приобретение отдельного вида товаров, работ, услуг для обеспечения нужд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Pr="00E0398C">
        <w:rPr>
          <w:rFonts w:ascii="Times New Roman" w:eastAsia="Times New Roman" w:hAnsi="Times New Roman"/>
          <w:sz w:val="24"/>
          <w:szCs w:val="24"/>
        </w:rPr>
        <w:t xml:space="preserve">за отчетный финансовый год в общем объеме расходов этого муниципального органа подведомственных указанному органу казенных и бюджетных учреждений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Новокусковского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сельского поселения </w:t>
      </w:r>
      <w:r w:rsidRPr="00E0398C">
        <w:rPr>
          <w:rFonts w:ascii="Times New Roman" w:eastAsia="Times New Roman" w:hAnsi="Times New Roman"/>
          <w:sz w:val="24"/>
          <w:szCs w:val="24"/>
        </w:rPr>
        <w:t>на приобретение товаров, работ, услуг за отчетный финансовый год;</w:t>
      </w:r>
    </w:p>
    <w:p w:rsidR="00E0398C" w:rsidRPr="005606FC" w:rsidRDefault="00E0398C" w:rsidP="005606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0398C">
        <w:rPr>
          <w:rFonts w:ascii="Times New Roman" w:eastAsia="Times New Roman" w:hAnsi="Times New Roman"/>
          <w:sz w:val="24"/>
          <w:szCs w:val="24"/>
        </w:rPr>
        <w:t xml:space="preserve">б) доля контрактов муниципального органа, подведомственных ему казенных и бюджетных учреждений </w:t>
      </w:r>
      <w:proofErr w:type="spellStart"/>
      <w:r w:rsidR="005606FC">
        <w:rPr>
          <w:rFonts w:ascii="Times New Roman" w:eastAsia="Times New Roman" w:hAnsi="Times New Roman"/>
          <w:sz w:val="24"/>
          <w:szCs w:val="24"/>
        </w:rPr>
        <w:t>Новокусковского</w:t>
      </w:r>
      <w:proofErr w:type="spellEnd"/>
      <w:r w:rsidRPr="00E0398C">
        <w:rPr>
          <w:rFonts w:ascii="Times New Roman" w:eastAsia="Times New Roman" w:hAnsi="Times New Roman"/>
          <w:sz w:val="24"/>
          <w:szCs w:val="24"/>
        </w:rPr>
        <w:t xml:space="preserve"> сельского поселения на приобретение отдельного вида товаров, работ, услуг для обеспечения нужд </w:t>
      </w:r>
      <w:proofErr w:type="spellStart"/>
      <w:r w:rsidR="005606FC">
        <w:rPr>
          <w:rFonts w:ascii="Times New Roman" w:eastAsia="Times New Roman" w:hAnsi="Times New Roman"/>
          <w:sz w:val="24"/>
          <w:szCs w:val="24"/>
        </w:rPr>
        <w:t>Новокусковского</w:t>
      </w:r>
      <w:proofErr w:type="spellEnd"/>
      <w:r w:rsidR="005606FC">
        <w:rPr>
          <w:rFonts w:ascii="Times New Roman" w:eastAsia="Times New Roman" w:hAnsi="Times New Roman"/>
          <w:sz w:val="24"/>
          <w:szCs w:val="24"/>
        </w:rPr>
        <w:t xml:space="preserve"> сельского поселения</w:t>
      </w:r>
      <w:r w:rsidRPr="00E0398C">
        <w:rPr>
          <w:rFonts w:ascii="Times New Roman" w:eastAsia="Times New Roman" w:hAnsi="Times New Roman"/>
          <w:sz w:val="24"/>
          <w:szCs w:val="24"/>
        </w:rPr>
        <w:t xml:space="preserve">, заключенных в отчетном финансовом году, в общем количестве контрактов этого муниципального органа, подведомственных указанному органу казенных </w:t>
      </w:r>
      <w:r w:rsidR="005606FC" w:rsidRPr="00E0398C">
        <w:rPr>
          <w:rFonts w:ascii="Times New Roman" w:eastAsia="Times New Roman" w:hAnsi="Times New Roman"/>
          <w:sz w:val="24"/>
          <w:szCs w:val="24"/>
        </w:rPr>
        <w:t xml:space="preserve">и бюджетных </w:t>
      </w:r>
      <w:r w:rsidRPr="00E0398C">
        <w:rPr>
          <w:rFonts w:ascii="Times New Roman" w:eastAsia="Times New Roman" w:hAnsi="Times New Roman"/>
          <w:sz w:val="24"/>
          <w:szCs w:val="24"/>
        </w:rPr>
        <w:t xml:space="preserve">учреждений </w:t>
      </w:r>
      <w:proofErr w:type="spellStart"/>
      <w:r w:rsidR="005606FC">
        <w:rPr>
          <w:rFonts w:ascii="Times New Roman" w:eastAsia="Times New Roman" w:hAnsi="Times New Roman"/>
          <w:sz w:val="24"/>
          <w:szCs w:val="24"/>
        </w:rPr>
        <w:t>Новокусковского</w:t>
      </w:r>
      <w:proofErr w:type="spellEnd"/>
      <w:r w:rsidRPr="00E0398C">
        <w:rPr>
          <w:rFonts w:ascii="Times New Roman" w:eastAsia="Times New Roman" w:hAnsi="Times New Roman"/>
          <w:sz w:val="24"/>
          <w:szCs w:val="24"/>
        </w:rPr>
        <w:t xml:space="preserve"> сельского поселения на приобретение товаров, работ, услуг, </w:t>
      </w:r>
      <w:r w:rsidRPr="005606FC">
        <w:rPr>
          <w:rFonts w:ascii="Times New Roman" w:eastAsia="Times New Roman" w:hAnsi="Times New Roman"/>
          <w:sz w:val="24"/>
          <w:szCs w:val="24"/>
        </w:rPr>
        <w:t>заключенных в отчетном финансовом году.</w:t>
      </w:r>
    </w:p>
    <w:p w:rsidR="005606FC" w:rsidRPr="005606FC" w:rsidRDefault="005606FC" w:rsidP="005606F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Pr="005606FC">
        <w:rPr>
          <w:rFonts w:ascii="Times New Roman" w:eastAsia="Times New Roman" w:hAnsi="Times New Roman"/>
          <w:sz w:val="24"/>
          <w:szCs w:val="24"/>
        </w:rPr>
        <w:t xml:space="preserve">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3" w:anchor="P54" w:history="1">
        <w:r w:rsidRPr="005606FC">
          <w:rPr>
            <w:rFonts w:ascii="Times New Roman" w:eastAsia="Times New Roman" w:hAnsi="Times New Roman"/>
            <w:color w:val="333333"/>
            <w:sz w:val="24"/>
            <w:szCs w:val="24"/>
          </w:rPr>
          <w:t xml:space="preserve">пунктом </w:t>
        </w:r>
        <w:r>
          <w:rPr>
            <w:rFonts w:ascii="Times New Roman" w:eastAsia="Times New Roman" w:hAnsi="Times New Roman"/>
            <w:color w:val="333333"/>
            <w:sz w:val="24"/>
            <w:szCs w:val="24"/>
          </w:rPr>
          <w:t>9</w:t>
        </w:r>
      </w:hyperlink>
      <w:r w:rsidRPr="005606FC">
        <w:rPr>
          <w:rFonts w:ascii="Times New Roman" w:eastAsia="Times New Roman" w:hAnsi="Times New Roman"/>
          <w:sz w:val="24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указанным органам казенными и бюджетными учреждениями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Новокусковского</w:t>
      </w:r>
      <w:proofErr w:type="spellEnd"/>
      <w:r w:rsidRPr="005606FC">
        <w:rPr>
          <w:rFonts w:ascii="Times New Roman" w:eastAsia="Times New Roman" w:hAnsi="Times New Roman"/>
          <w:sz w:val="24"/>
          <w:szCs w:val="24"/>
        </w:rPr>
        <w:t xml:space="preserve"> сельского поселения закупок.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C1178">
        <w:rPr>
          <w:rFonts w:ascii="Times New Roman" w:hAnsi="Times New Roman"/>
          <w:sz w:val="24"/>
          <w:szCs w:val="24"/>
        </w:rPr>
        <w:t xml:space="preserve">11. </w:t>
      </w:r>
      <w:r w:rsidRPr="005C1178">
        <w:rPr>
          <w:rFonts w:ascii="Times New Roman" w:eastAsia="Times New Roman" w:hAnsi="Times New Roman"/>
          <w:sz w:val="24"/>
          <w:szCs w:val="24"/>
        </w:rPr>
        <w:t xml:space="preserve">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уменьшению значения критериев, установленных </w:t>
      </w:r>
      <w:hyperlink r:id="rId14" w:anchor="P54" w:history="1">
        <w:r>
          <w:rPr>
            <w:rFonts w:ascii="Times New Roman" w:eastAsia="Times New Roman" w:hAnsi="Times New Roman"/>
            <w:color w:val="333333"/>
            <w:sz w:val="24"/>
            <w:szCs w:val="24"/>
          </w:rPr>
          <w:t>9</w:t>
        </w:r>
      </w:hyperlink>
      <w:r w:rsidRPr="005C1178">
        <w:rPr>
          <w:rFonts w:ascii="Times New Roman" w:eastAsia="Times New Roman" w:hAnsi="Times New Roman"/>
          <w:sz w:val="24"/>
          <w:szCs w:val="24"/>
        </w:rPr>
        <w:t xml:space="preserve"> настоящих Правил.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12.</w:t>
      </w:r>
      <w:r w:rsidRPr="005C1178">
        <w:rPr>
          <w:rFonts w:ascii="Times New Roman" w:eastAsia="Times New Roman" w:hAnsi="Times New Roman"/>
          <w:sz w:val="24"/>
          <w:szCs w:val="24"/>
        </w:rPr>
        <w:t xml:space="preserve"> Муниципальные органы при формировании ведомственного перечня вправе включить в него дополнительно: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C1178">
        <w:rPr>
          <w:rFonts w:ascii="Times New Roman" w:eastAsia="Times New Roman" w:hAnsi="Times New Roman"/>
          <w:sz w:val="24"/>
          <w:szCs w:val="24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5" w:anchor="P54" w:history="1">
        <w:r w:rsidRPr="005C1178">
          <w:rPr>
            <w:rFonts w:ascii="Times New Roman" w:eastAsia="Times New Roman" w:hAnsi="Times New Roman"/>
            <w:color w:val="333333"/>
            <w:sz w:val="24"/>
            <w:szCs w:val="24"/>
          </w:rPr>
          <w:t xml:space="preserve">пункте </w:t>
        </w:r>
        <w:r>
          <w:rPr>
            <w:rFonts w:ascii="Times New Roman" w:eastAsia="Times New Roman" w:hAnsi="Times New Roman"/>
            <w:color w:val="333333"/>
            <w:sz w:val="24"/>
            <w:szCs w:val="24"/>
          </w:rPr>
          <w:t>9</w:t>
        </w:r>
      </w:hyperlink>
      <w:r w:rsidRPr="005C1178">
        <w:rPr>
          <w:rFonts w:ascii="Times New Roman" w:eastAsia="Times New Roman" w:hAnsi="Times New Roman"/>
          <w:sz w:val="24"/>
          <w:szCs w:val="24"/>
        </w:rPr>
        <w:t xml:space="preserve"> настоящих Правил;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C1178">
        <w:rPr>
          <w:rFonts w:ascii="Times New Roman" w:eastAsia="Times New Roman" w:hAnsi="Times New Roman"/>
          <w:sz w:val="24"/>
          <w:szCs w:val="24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5C1178" w:rsidRPr="005C1178" w:rsidRDefault="005C1178" w:rsidP="005C117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C1178">
        <w:rPr>
          <w:rFonts w:ascii="Times New Roman" w:eastAsia="Times New Roman" w:hAnsi="Times New Roman"/>
          <w:sz w:val="24"/>
          <w:szCs w:val="24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r:id="rId16" w:anchor="P87" w:history="1">
        <w:r w:rsidRPr="005C1178">
          <w:rPr>
            <w:rFonts w:ascii="Times New Roman" w:eastAsia="Times New Roman" w:hAnsi="Times New Roman"/>
            <w:color w:val="333333"/>
            <w:sz w:val="24"/>
            <w:szCs w:val="24"/>
          </w:rPr>
          <w:t>перечнем</w:t>
        </w:r>
      </w:hyperlink>
      <w:r w:rsidRPr="005C1178">
        <w:rPr>
          <w:rFonts w:ascii="Times New Roman" w:eastAsia="Times New Roman" w:hAnsi="Times New Roman"/>
          <w:sz w:val="24"/>
          <w:szCs w:val="24"/>
        </w:rPr>
        <w:t>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понимаются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F58D5" w:rsidRPr="00EF58D5" w:rsidRDefault="00EF58D5" w:rsidP="00EF58D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F58D5">
        <w:rPr>
          <w:rFonts w:ascii="Times New Roman" w:eastAsia="Times New Roman" w:hAnsi="Times New Roman"/>
          <w:sz w:val="24"/>
          <w:szCs w:val="24"/>
        </w:rPr>
        <w:t xml:space="preserve">13.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</w:t>
      </w:r>
      <w:r w:rsidRPr="00EF58D5">
        <w:rPr>
          <w:rFonts w:ascii="Times New Roman" w:eastAsia="Times New Roman" w:hAnsi="Times New Roman"/>
          <w:sz w:val="24"/>
          <w:szCs w:val="24"/>
        </w:rPr>
        <w:lastRenderedPageBreak/>
        <w:t>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1</w:t>
      </w:r>
      <w:r w:rsidR="00EF58D5">
        <w:rPr>
          <w:rFonts w:ascii="Times New Roman" w:hAnsi="Times New Roman" w:cs="Times New Roman"/>
          <w:sz w:val="24"/>
          <w:szCs w:val="24"/>
        </w:rPr>
        <w:t>4</w:t>
      </w:r>
      <w:r w:rsidRPr="00276082">
        <w:rPr>
          <w:rFonts w:ascii="Times New Roman" w:hAnsi="Times New Roman" w:cs="Times New Roman"/>
          <w:sz w:val="24"/>
          <w:szCs w:val="24"/>
        </w:rPr>
        <w:t xml:space="preserve">. Используемые при формировании обязательного 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</w:t>
      </w:r>
      <w:hyperlink r:id="rId17" w:history="1">
        <w:r w:rsidRPr="006539F1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классификатором</w:t>
        </w:r>
      </w:hyperlink>
      <w:r w:rsidRPr="006539F1">
        <w:rPr>
          <w:rFonts w:ascii="Times New Roman" w:hAnsi="Times New Roman" w:cs="Times New Roman"/>
          <w:sz w:val="24"/>
          <w:szCs w:val="24"/>
        </w:rPr>
        <w:t xml:space="preserve"> </w:t>
      </w:r>
      <w:r w:rsidRPr="00276082">
        <w:rPr>
          <w:rFonts w:ascii="Times New Roman" w:hAnsi="Times New Roman" w:cs="Times New Roman"/>
          <w:sz w:val="24"/>
          <w:szCs w:val="24"/>
        </w:rPr>
        <w:t>единиц измерения.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1</w:t>
      </w:r>
      <w:r w:rsidR="00EF58D5">
        <w:rPr>
          <w:rFonts w:ascii="Times New Roman" w:hAnsi="Times New Roman" w:cs="Times New Roman"/>
          <w:sz w:val="24"/>
          <w:szCs w:val="24"/>
        </w:rPr>
        <w:t>5</w:t>
      </w:r>
      <w:r w:rsidRPr="00276082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 определяются с учетом категорий и (или) групп должностей работников</w:t>
      </w:r>
      <w:r w:rsidR="00EF58D5">
        <w:rPr>
          <w:rFonts w:ascii="Times New Roman" w:hAnsi="Times New Roman" w:cs="Times New Roman"/>
          <w:sz w:val="24"/>
          <w:szCs w:val="24"/>
        </w:rPr>
        <w:t xml:space="preserve"> муниципальных органов, подведомственных указанным органам казенных и бюджетных учреждений </w:t>
      </w:r>
      <w:proofErr w:type="spellStart"/>
      <w:r w:rsidR="00EF58D5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EF58D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76082">
        <w:rPr>
          <w:rFonts w:ascii="Times New Roman" w:hAnsi="Times New Roman" w:cs="Times New Roman"/>
          <w:sz w:val="24"/>
          <w:szCs w:val="24"/>
        </w:rPr>
        <w:t>, если затраты на приобретение отдельных видов товаров, работ, услуг на обеспечение функций муниципальных органов</w:t>
      </w:r>
      <w:r w:rsidR="00EF58D5">
        <w:rPr>
          <w:rFonts w:ascii="Times New Roman" w:hAnsi="Times New Roman" w:cs="Times New Roman"/>
          <w:sz w:val="24"/>
          <w:szCs w:val="24"/>
        </w:rPr>
        <w:t>, в том числе подведомственных им казенных и бюджетных учреждений</w:t>
      </w:r>
      <w:r w:rsidRPr="00276082">
        <w:rPr>
          <w:rFonts w:ascii="Times New Roman" w:hAnsi="Times New Roman" w:cs="Times New Roman"/>
          <w:sz w:val="24"/>
          <w:szCs w:val="24"/>
        </w:rPr>
        <w:t xml:space="preserve"> в соответствии с правилами определения нормативных затрат, утвержденными </w:t>
      </w:r>
      <w:r w:rsidR="006539F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6539F1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6539F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76082">
        <w:rPr>
          <w:rFonts w:ascii="Times New Roman" w:hAnsi="Times New Roman" w:cs="Times New Roman"/>
          <w:sz w:val="24"/>
          <w:szCs w:val="24"/>
        </w:rPr>
        <w:t>, устанавливаются с учетом категорий и (или) групп должностей работников.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Требования к отдельным видам товаров, работ, услуг, закупаемым муниципальными казенными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6082">
        <w:rPr>
          <w:rFonts w:ascii="Times New Roman" w:hAnsi="Times New Roman" w:cs="Times New Roman"/>
          <w:sz w:val="24"/>
          <w:szCs w:val="24"/>
        </w:rPr>
        <w:t>1</w:t>
      </w:r>
      <w:r w:rsidR="00EF58D5">
        <w:rPr>
          <w:rFonts w:ascii="Times New Roman" w:hAnsi="Times New Roman" w:cs="Times New Roman"/>
          <w:sz w:val="24"/>
          <w:szCs w:val="24"/>
        </w:rPr>
        <w:t>6</w:t>
      </w:r>
      <w:r w:rsidRPr="00276082">
        <w:rPr>
          <w:rFonts w:ascii="Times New Roman" w:hAnsi="Times New Roman" w:cs="Times New Roman"/>
          <w:sz w:val="24"/>
          <w:szCs w:val="24"/>
        </w:rPr>
        <w:t>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276082" w:rsidRPr="00276082" w:rsidRDefault="00EF58D5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76082" w:rsidRPr="00276082">
        <w:rPr>
          <w:rFonts w:ascii="Times New Roman" w:hAnsi="Times New Roman" w:cs="Times New Roman"/>
          <w:sz w:val="24"/>
          <w:szCs w:val="24"/>
        </w:rPr>
        <w:t xml:space="preserve">. Предельные цены товаров, работ, услуг, установленные </w:t>
      </w:r>
      <w:r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276082" w:rsidRPr="00276082">
        <w:rPr>
          <w:rFonts w:ascii="Times New Roman" w:hAnsi="Times New Roman" w:cs="Times New Roman"/>
          <w:sz w:val="24"/>
          <w:szCs w:val="24"/>
        </w:rPr>
        <w:t>, не могут превышать предельные цены товаров, работ, услуг, установленные указанным орган</w:t>
      </w:r>
      <w:r w:rsidR="006D38AD">
        <w:rPr>
          <w:rFonts w:ascii="Times New Roman" w:hAnsi="Times New Roman" w:cs="Times New Roman"/>
          <w:sz w:val="24"/>
          <w:szCs w:val="24"/>
        </w:rPr>
        <w:t>ом</w:t>
      </w:r>
      <w:r w:rsidR="00276082" w:rsidRPr="00276082">
        <w:rPr>
          <w:rFonts w:ascii="Times New Roman" w:hAnsi="Times New Roman" w:cs="Times New Roman"/>
          <w:sz w:val="24"/>
          <w:szCs w:val="24"/>
        </w:rPr>
        <w:t xml:space="preserve"> при утверждении нормативных затрат на обеспечение </w:t>
      </w:r>
      <w:proofErr w:type="gramStart"/>
      <w:r w:rsidR="00276082" w:rsidRPr="00276082">
        <w:rPr>
          <w:rFonts w:ascii="Times New Roman" w:hAnsi="Times New Roman" w:cs="Times New Roman"/>
          <w:sz w:val="24"/>
          <w:szCs w:val="24"/>
        </w:rPr>
        <w:t>функций  муниципальных</w:t>
      </w:r>
      <w:proofErr w:type="gramEnd"/>
      <w:r w:rsidR="00276082" w:rsidRPr="00276082">
        <w:rPr>
          <w:rFonts w:ascii="Times New Roman" w:hAnsi="Times New Roman" w:cs="Times New Roman"/>
          <w:sz w:val="24"/>
          <w:szCs w:val="24"/>
        </w:rPr>
        <w:t xml:space="preserve"> органов (включая соответственно подведомственные им казенные</w:t>
      </w:r>
      <w:r>
        <w:rPr>
          <w:rFonts w:ascii="Times New Roman" w:hAnsi="Times New Roman" w:cs="Times New Roman"/>
          <w:sz w:val="24"/>
          <w:szCs w:val="24"/>
        </w:rPr>
        <w:t xml:space="preserve"> и бюджетные</w:t>
      </w:r>
      <w:r w:rsidR="00276082" w:rsidRPr="00276082">
        <w:rPr>
          <w:rFonts w:ascii="Times New Roman" w:hAnsi="Times New Roman" w:cs="Times New Roman"/>
          <w:sz w:val="24"/>
          <w:szCs w:val="24"/>
        </w:rPr>
        <w:t xml:space="preserve"> учреждения).</w:t>
      </w:r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8"/>
      <w:bookmarkEnd w:id="0"/>
    </w:p>
    <w:p w:rsidR="00276082" w:rsidRP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082" w:rsidRDefault="00276082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39F1" w:rsidRDefault="006539F1" w:rsidP="002760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76082" w:rsidRPr="006539F1" w:rsidRDefault="00276082" w:rsidP="002B5704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39F1"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  <w:r w:rsidR="002B5704">
        <w:rPr>
          <w:rFonts w:ascii="Times New Roman" w:hAnsi="Times New Roman" w:cs="Times New Roman"/>
          <w:sz w:val="22"/>
          <w:szCs w:val="22"/>
        </w:rPr>
        <w:t xml:space="preserve"> к</w:t>
      </w:r>
      <w:r w:rsidRPr="006539F1">
        <w:rPr>
          <w:rFonts w:ascii="Times New Roman" w:hAnsi="Times New Roman" w:cs="Times New Roman"/>
          <w:sz w:val="22"/>
          <w:szCs w:val="22"/>
        </w:rPr>
        <w:t xml:space="preserve"> </w:t>
      </w:r>
      <w:r w:rsidR="002B5704" w:rsidRPr="00427B47">
        <w:rPr>
          <w:rFonts w:ascii="Times New Roman" w:hAnsi="Times New Roman" w:cs="Times New Roman"/>
          <w:bCs/>
          <w:sz w:val="22"/>
          <w:szCs w:val="22"/>
        </w:rPr>
        <w:t>Правила</w:t>
      </w:r>
      <w:r w:rsidR="002B5704">
        <w:rPr>
          <w:rFonts w:ascii="Times New Roman" w:hAnsi="Times New Roman" w:cs="Times New Roman"/>
          <w:bCs/>
          <w:sz w:val="22"/>
          <w:szCs w:val="22"/>
        </w:rPr>
        <w:t>м</w:t>
      </w:r>
      <w:r w:rsidR="002B5704" w:rsidRPr="00427B47">
        <w:rPr>
          <w:rFonts w:ascii="Times New Roman" w:hAnsi="Times New Roman" w:cs="Times New Roman"/>
          <w:bCs/>
          <w:sz w:val="22"/>
          <w:szCs w:val="22"/>
        </w:rPr>
        <w:t xml:space="preserve"> определения </w:t>
      </w:r>
      <w:r w:rsidR="002B5704" w:rsidRPr="00427B47">
        <w:rPr>
          <w:rFonts w:ascii="Times New Roman" w:hAnsi="Times New Roman" w:cs="Times New Roman"/>
          <w:sz w:val="22"/>
          <w:szCs w:val="22"/>
        </w:rPr>
        <w:t xml:space="preserve">требований к закупаемым органами местного самоуправления </w:t>
      </w:r>
      <w:proofErr w:type="spellStart"/>
      <w:r w:rsidR="002B5704" w:rsidRPr="00427B47">
        <w:rPr>
          <w:rFonts w:ascii="Times New Roman" w:hAnsi="Times New Roman" w:cs="Times New Roman"/>
          <w:sz w:val="22"/>
          <w:szCs w:val="22"/>
        </w:rPr>
        <w:t>Новокусковского</w:t>
      </w:r>
      <w:proofErr w:type="spellEnd"/>
      <w:r w:rsidR="002B5704" w:rsidRPr="00427B47">
        <w:rPr>
          <w:rFonts w:ascii="Times New Roman" w:hAnsi="Times New Roman" w:cs="Times New Roman"/>
          <w:sz w:val="22"/>
          <w:szCs w:val="22"/>
        </w:rPr>
        <w:t xml:space="preserve"> сельского поселения, подведомственными указанным органам казенными и бюджетными организациями отдельным видам товаров, работ, услуг (в том числе предельных цен товаров, работ, услуг)</w:t>
      </w:r>
    </w:p>
    <w:p w:rsidR="00276082" w:rsidRDefault="00276082" w:rsidP="002B570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Pr="006539F1" w:rsidRDefault="00276082" w:rsidP="00653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9F1">
        <w:rPr>
          <w:rFonts w:ascii="Times New Roman" w:hAnsi="Times New Roman" w:cs="Times New Roman"/>
          <w:sz w:val="24"/>
          <w:szCs w:val="24"/>
        </w:rPr>
        <w:t>ВЕДОМСТВЕННЫЙ ПЕРЕЧЕНЬ</w:t>
      </w:r>
    </w:p>
    <w:p w:rsidR="00276082" w:rsidRPr="006539F1" w:rsidRDefault="00276082" w:rsidP="00653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39F1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8"/>
        <w:gridCol w:w="1134"/>
        <w:gridCol w:w="994"/>
        <w:gridCol w:w="1134"/>
        <w:gridCol w:w="850"/>
        <w:gridCol w:w="851"/>
        <w:gridCol w:w="708"/>
        <w:gridCol w:w="993"/>
        <w:gridCol w:w="708"/>
      </w:tblGrid>
      <w:tr w:rsidR="00276082" w:rsidTr="006D38AD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ОКПД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Требования к потребительским свойствам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(в том числе качеству) и иным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характеристикам, утвержденные А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дминистрацией </w:t>
            </w:r>
            <w:proofErr w:type="spellStart"/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Новокусковского</w:t>
            </w:r>
            <w:proofErr w:type="spellEnd"/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276082" w:rsidTr="006D38AD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082" w:rsidRPr="006539F1" w:rsidRDefault="00276082" w:rsidP="0079158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082" w:rsidRPr="006539F1" w:rsidRDefault="00276082" w:rsidP="0079158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082" w:rsidRPr="006539F1" w:rsidRDefault="00276082" w:rsidP="0079158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</w:t>
            </w:r>
          </w:p>
          <w:p w:rsidR="00276082" w:rsidRPr="006539F1" w:rsidRDefault="00276082" w:rsidP="006D38A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характеристика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Значение характеристики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Обоснование отклонения значения 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характеристики от утвержденной А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дминистрацией </w:t>
            </w:r>
            <w:proofErr w:type="spellStart"/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Новокусковского</w:t>
            </w:r>
            <w:proofErr w:type="spellEnd"/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Функциональное назначение*</w:t>
            </w:r>
          </w:p>
        </w:tc>
      </w:tr>
      <w:tr w:rsidR="00276082" w:rsidTr="006D3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6082" w:rsidTr="006D38AD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требований к закупаемым ор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ганами местного самоуправления </w:t>
            </w:r>
            <w:proofErr w:type="spellStart"/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Новокусковского</w:t>
            </w:r>
            <w:proofErr w:type="spellEnd"/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и подведомственными им муниципальными казенными и бюджетными учреждениями отдельным видам товаров, работ, услуг(в том числе предельных цен товаров, работ, услуг), утвержденным постановлением 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дминистрации</w:t>
            </w:r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Новокусковского</w:t>
            </w:r>
            <w:proofErr w:type="spellEnd"/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«___»_______20___г.№____</w:t>
            </w:r>
          </w:p>
        </w:tc>
      </w:tr>
      <w:tr w:rsidR="00276082" w:rsidTr="006D3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7915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6082" w:rsidTr="006D3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76082" w:rsidTr="006D38AD">
        <w:tc>
          <w:tcPr>
            <w:tcW w:w="103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6D38A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  <w:proofErr w:type="spellStart"/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Новокусковского</w:t>
            </w:r>
            <w:proofErr w:type="spellEnd"/>
            <w:r w:rsidR="006D38A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сельского поселения</w:t>
            </w:r>
          </w:p>
        </w:tc>
      </w:tr>
      <w:tr w:rsidR="00276082" w:rsidTr="006D38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6082" w:rsidRPr="006539F1" w:rsidRDefault="00276082" w:rsidP="0079158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53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082" w:rsidRPr="006539F1" w:rsidRDefault="00276082" w:rsidP="0079158F">
            <w:pPr>
              <w:pStyle w:val="ConsPlusNormal"/>
              <w:jc w:val="righ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«*»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2B5704" w:rsidRDefault="002B5704" w:rsidP="00276082">
      <w:pPr>
        <w:pStyle w:val="ConsPlusNormal"/>
        <w:jc w:val="right"/>
        <w:rPr>
          <w:rFonts w:ascii="Times New Roman" w:hAnsi="Times New Roman" w:cs="Times New Roman"/>
          <w:sz w:val="22"/>
        </w:rPr>
        <w:sectPr w:rsidR="002B5704" w:rsidSect="00F37484">
          <w:headerReference w:type="default" r:id="rId18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2B5704" w:rsidRPr="006539F1" w:rsidRDefault="002B5704" w:rsidP="002B5704">
      <w:pPr>
        <w:pStyle w:val="ConsPlusNormal"/>
        <w:ind w:left="113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539F1">
        <w:rPr>
          <w:rFonts w:ascii="Times New Roman" w:hAnsi="Times New Roman" w:cs="Times New Roman"/>
          <w:sz w:val="22"/>
          <w:szCs w:val="22"/>
        </w:rPr>
        <w:lastRenderedPageBreak/>
        <w:t>Приложение 2</w:t>
      </w:r>
      <w:r w:rsidRPr="00427B4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427B47">
        <w:rPr>
          <w:rFonts w:ascii="Times New Roman" w:hAnsi="Times New Roman" w:cs="Times New Roman"/>
          <w:bCs/>
          <w:sz w:val="22"/>
          <w:szCs w:val="22"/>
        </w:rPr>
        <w:t>Правила</w:t>
      </w:r>
      <w:r>
        <w:rPr>
          <w:rFonts w:ascii="Times New Roman" w:hAnsi="Times New Roman" w:cs="Times New Roman"/>
          <w:bCs/>
          <w:sz w:val="22"/>
          <w:szCs w:val="22"/>
        </w:rPr>
        <w:t>м</w:t>
      </w:r>
      <w:r w:rsidRPr="00427B47">
        <w:rPr>
          <w:rFonts w:ascii="Times New Roman" w:hAnsi="Times New Roman" w:cs="Times New Roman"/>
          <w:bCs/>
          <w:sz w:val="22"/>
          <w:szCs w:val="22"/>
        </w:rPr>
        <w:t xml:space="preserve"> определения </w:t>
      </w:r>
      <w:r w:rsidRPr="00427B47">
        <w:rPr>
          <w:rFonts w:ascii="Times New Roman" w:hAnsi="Times New Roman" w:cs="Times New Roman"/>
          <w:sz w:val="22"/>
          <w:szCs w:val="22"/>
        </w:rPr>
        <w:t xml:space="preserve">требований к закупаемым органами местного самоуправления </w:t>
      </w:r>
      <w:proofErr w:type="spellStart"/>
      <w:r w:rsidRPr="00427B47">
        <w:rPr>
          <w:rFonts w:ascii="Times New Roman" w:hAnsi="Times New Roman" w:cs="Times New Roman"/>
          <w:sz w:val="22"/>
          <w:szCs w:val="22"/>
        </w:rPr>
        <w:t>Новокусковского</w:t>
      </w:r>
      <w:proofErr w:type="spellEnd"/>
      <w:r w:rsidRPr="00427B47">
        <w:rPr>
          <w:rFonts w:ascii="Times New Roman" w:hAnsi="Times New Roman" w:cs="Times New Roman"/>
          <w:sz w:val="22"/>
          <w:szCs w:val="22"/>
        </w:rPr>
        <w:t xml:space="preserve"> сельского поселения, подведомственными указанным органам казенными и бюджетными организациями отдельным видам товаров, работ, усл</w:t>
      </w:r>
      <w:bookmarkStart w:id="1" w:name="_GoBack"/>
      <w:bookmarkEnd w:id="1"/>
      <w:r w:rsidRPr="00427B47">
        <w:rPr>
          <w:rFonts w:ascii="Times New Roman" w:hAnsi="Times New Roman" w:cs="Times New Roman"/>
          <w:sz w:val="22"/>
          <w:szCs w:val="22"/>
        </w:rPr>
        <w:t>уг (в том числе предельных цен товаров, работ, услуг)</w:t>
      </w:r>
    </w:p>
    <w:p w:rsidR="002B5704" w:rsidRDefault="002B5704" w:rsidP="002B5704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2B5704" w:rsidRPr="00C66DCF" w:rsidRDefault="002B5704" w:rsidP="002B5704">
      <w:pPr>
        <w:spacing w:after="0" w:line="240" w:lineRule="auto"/>
        <w:jc w:val="center"/>
        <w:rPr>
          <w:rFonts w:ascii="Times New Roman" w:hAnsi="Times New Roman"/>
        </w:rPr>
      </w:pPr>
      <w:bookmarkStart w:id="2" w:name="P85"/>
      <w:bookmarkEnd w:id="2"/>
      <w:r w:rsidRPr="00C66DCF">
        <w:rPr>
          <w:rFonts w:ascii="Times New Roman" w:hAnsi="Times New Roman"/>
        </w:rPr>
        <w:t>О</w:t>
      </w:r>
      <w:r>
        <w:rPr>
          <w:rFonts w:ascii="Times New Roman" w:hAnsi="Times New Roman"/>
        </w:rPr>
        <w:t>БЯЗАТЕЛЬНЫЙ ПЕРЕЧЕНЬ</w:t>
      </w:r>
    </w:p>
    <w:p w:rsidR="002B5704" w:rsidRPr="00C66DCF" w:rsidRDefault="002B5704" w:rsidP="002B5704">
      <w:pPr>
        <w:spacing w:after="0" w:line="240" w:lineRule="auto"/>
        <w:jc w:val="center"/>
        <w:rPr>
          <w:rFonts w:ascii="Times New Roman" w:hAnsi="Times New Roman"/>
        </w:rPr>
      </w:pPr>
      <w:r w:rsidRPr="00C66DCF">
        <w:rPr>
          <w:rFonts w:ascii="Times New Roman" w:hAnsi="Times New Roman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5335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992"/>
        <w:gridCol w:w="2127"/>
        <w:gridCol w:w="1701"/>
        <w:gridCol w:w="850"/>
        <w:gridCol w:w="709"/>
        <w:gridCol w:w="1690"/>
        <w:gridCol w:w="1428"/>
        <w:gridCol w:w="1276"/>
        <w:gridCol w:w="1276"/>
        <w:gridCol w:w="1276"/>
        <w:gridCol w:w="1559"/>
      </w:tblGrid>
      <w:tr w:rsidR="002B5704" w:rsidRPr="00427B47" w:rsidTr="006767D6">
        <w:trPr>
          <w:trHeight w:val="345"/>
        </w:trPr>
        <w:tc>
          <w:tcPr>
            <w:tcW w:w="451" w:type="dxa"/>
            <w:vMerge w:val="restart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992" w:type="dxa"/>
            <w:vMerge w:val="restart"/>
            <w:textDirection w:val="btL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Код в соответствии с Общероссийским классификатором продукции по видам экономической деятельности ОК 034-2007 (КПЕС 2002)</w:t>
            </w:r>
          </w:p>
        </w:tc>
        <w:tc>
          <w:tcPr>
            <w:tcW w:w="2127" w:type="dxa"/>
            <w:vMerge w:val="restart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765" w:type="dxa"/>
            <w:gridSpan w:val="9"/>
            <w:vAlign w:val="center"/>
          </w:tcPr>
          <w:p w:rsidR="002B5704" w:rsidRPr="00427B47" w:rsidRDefault="002B5704" w:rsidP="00676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</w:t>
            </w:r>
          </w:p>
          <w:p w:rsidR="002B5704" w:rsidRPr="00427B47" w:rsidRDefault="002B5704" w:rsidP="00676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(в том числе предельные цены) отдельных видов товаров, работ, услуг</w:t>
            </w:r>
          </w:p>
        </w:tc>
      </w:tr>
      <w:tr w:rsidR="002B5704" w:rsidRPr="00427B47" w:rsidTr="006767D6">
        <w:trPr>
          <w:trHeight w:val="255"/>
        </w:trPr>
        <w:tc>
          <w:tcPr>
            <w:tcW w:w="451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559" w:type="dxa"/>
            <w:gridSpan w:val="2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05" w:type="dxa"/>
            <w:gridSpan w:val="6"/>
            <w:vMerge w:val="restart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</w:tr>
      <w:tr w:rsidR="002B5704" w:rsidRPr="00427B47" w:rsidTr="006767D6">
        <w:trPr>
          <w:trHeight w:val="517"/>
        </w:trPr>
        <w:tc>
          <w:tcPr>
            <w:tcW w:w="451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Код в соответствии с Общероссийским классификатором единиц измерения ОК 015-94 (МК 002-97)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05" w:type="dxa"/>
            <w:gridSpan w:val="6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255"/>
        </w:trPr>
        <w:tc>
          <w:tcPr>
            <w:tcW w:w="451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Должности категории «руководители»</w:t>
            </w:r>
          </w:p>
        </w:tc>
        <w:tc>
          <w:tcPr>
            <w:tcW w:w="1276" w:type="dxa"/>
            <w:vMerge w:val="restart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Должности категории «помощники (советники)»</w:t>
            </w:r>
          </w:p>
        </w:tc>
        <w:tc>
          <w:tcPr>
            <w:tcW w:w="1276" w:type="dxa"/>
            <w:vMerge w:val="restart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Должности категории «специалисты»</w:t>
            </w:r>
          </w:p>
        </w:tc>
        <w:tc>
          <w:tcPr>
            <w:tcW w:w="1559" w:type="dxa"/>
            <w:vMerge w:val="restart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Должности категории «обеспечивающие специалисты»</w:t>
            </w:r>
          </w:p>
        </w:tc>
      </w:tr>
      <w:tr w:rsidR="002B5704" w:rsidRPr="00427B47" w:rsidTr="006767D6">
        <w:trPr>
          <w:trHeight w:val="2296"/>
        </w:trPr>
        <w:tc>
          <w:tcPr>
            <w:tcW w:w="451" w:type="dxa"/>
            <w:vMerge/>
            <w:vAlign w:val="center"/>
          </w:tcPr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  <w:vAlign w:val="center"/>
          </w:tcPr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Группа высших должностей</w:t>
            </w:r>
          </w:p>
        </w:tc>
        <w:tc>
          <w:tcPr>
            <w:tcW w:w="1428" w:type="dxa"/>
            <w:vAlign w:val="center"/>
          </w:tcPr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Группа главных</w:t>
            </w:r>
          </w:p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должностей</w:t>
            </w:r>
          </w:p>
        </w:tc>
        <w:tc>
          <w:tcPr>
            <w:tcW w:w="1276" w:type="dxa"/>
            <w:vAlign w:val="center"/>
          </w:tcPr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Группа ведущих должностей</w:t>
            </w:r>
          </w:p>
        </w:tc>
        <w:tc>
          <w:tcPr>
            <w:tcW w:w="1276" w:type="dxa"/>
            <w:vMerge/>
            <w:vAlign w:val="center"/>
          </w:tcPr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B5704" w:rsidRPr="00427B47" w:rsidRDefault="002B5704" w:rsidP="006767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900"/>
        </w:trPr>
        <w:tc>
          <w:tcPr>
            <w:tcW w:w="451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2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30.02.12</w:t>
            </w:r>
          </w:p>
        </w:tc>
        <w:tc>
          <w:tcPr>
            <w:tcW w:w="2127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сабноутбуки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").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Пояснения по требуемой продукции: ноутбуки, планшетные компьютеры</w:t>
            </w:r>
          </w:p>
        </w:tc>
        <w:tc>
          <w:tcPr>
            <w:tcW w:w="1701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привод, наличие модулей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1830"/>
        </w:trPr>
        <w:tc>
          <w:tcPr>
            <w:tcW w:w="451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992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30.02.15</w:t>
            </w:r>
          </w:p>
        </w:tc>
        <w:tc>
          <w:tcPr>
            <w:tcW w:w="2127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Пояснения по требуемой продукции: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компьютеры персональные настольные, рабочие станции вывода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360"/>
        </w:trPr>
        <w:tc>
          <w:tcPr>
            <w:tcW w:w="451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2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30.02.16</w:t>
            </w:r>
          </w:p>
        </w:tc>
        <w:tc>
          <w:tcPr>
            <w:tcW w:w="2127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Устройства ввода/вывода данных, содержащие или не содержащие в одном корпусе запоминающие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устройства.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701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Метод печати (струйный/лазерный - для принтера/многофункционального устройства),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330"/>
        </w:trPr>
        <w:tc>
          <w:tcPr>
            <w:tcW w:w="451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992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32.20.11</w:t>
            </w:r>
          </w:p>
        </w:tc>
        <w:tc>
          <w:tcPr>
            <w:tcW w:w="2127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Аппаратура, передающая для радиосвязи, радиовещания и телевидения.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Пояснения по требуемой продукции: телефоны мобильные</w:t>
            </w:r>
          </w:p>
        </w:tc>
        <w:tc>
          <w:tcPr>
            <w:tcW w:w="1701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Bluetooth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, USB, GPS), стоимость годового владения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15 тыс.</w:t>
            </w: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10 тыс.</w:t>
            </w: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5 тыс.</w:t>
            </w: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513"/>
        </w:trPr>
        <w:tc>
          <w:tcPr>
            <w:tcW w:w="451" w:type="dxa"/>
            <w:vMerge w:val="restart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992" w:type="dxa"/>
            <w:vMerge w:val="restart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34.10.22</w:t>
            </w:r>
          </w:p>
        </w:tc>
        <w:tc>
          <w:tcPr>
            <w:tcW w:w="2127" w:type="dxa"/>
            <w:vMerge w:val="restart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701" w:type="dxa"/>
            <w:vMerge w:val="restart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лошадиная сила</w:t>
            </w: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570"/>
        </w:trPr>
        <w:tc>
          <w:tcPr>
            <w:tcW w:w="451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рубль</w:t>
            </w: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2,5 млн.</w:t>
            </w: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2 млн.</w:t>
            </w: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не более 1,5 млн.</w:t>
            </w: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225"/>
        </w:trPr>
        <w:tc>
          <w:tcPr>
            <w:tcW w:w="451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992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34.10.30</w:t>
            </w:r>
          </w:p>
        </w:tc>
        <w:tc>
          <w:tcPr>
            <w:tcW w:w="2127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701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239"/>
        </w:trPr>
        <w:tc>
          <w:tcPr>
            <w:tcW w:w="451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92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34.10.41</w:t>
            </w:r>
          </w:p>
        </w:tc>
        <w:tc>
          <w:tcPr>
            <w:tcW w:w="2127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701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255"/>
        </w:trPr>
        <w:tc>
          <w:tcPr>
            <w:tcW w:w="451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992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36.11.11</w:t>
            </w:r>
          </w:p>
        </w:tc>
        <w:tc>
          <w:tcPr>
            <w:tcW w:w="2127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701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 возможные значения: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искусственная кожа, мебельный (искусственный) мех, искусственная замша (микрофибра), ткань, нетканые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кожа натуральная;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(микрофибра), ткань, нетканые 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кожа натуральная;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ая замша (микрофибра), ткань, нетканые 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возможные значения: мебельный (искусственный) мех, искусственная замша (микрофибра), ткань,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нетканые 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искусственная кожа;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возможные значения: мебельный (искусственный) мех, искусственная замша (микрофибра), ткань,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нетканые 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ткань;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возможные значения: нетканые 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210"/>
        </w:trPr>
        <w:tc>
          <w:tcPr>
            <w:tcW w:w="451" w:type="dxa"/>
            <w:vMerge w:val="restart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992" w:type="dxa"/>
            <w:vMerge w:val="restart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427B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36.11.12</w:t>
              </w:r>
            </w:hyperlink>
          </w:p>
        </w:tc>
        <w:tc>
          <w:tcPr>
            <w:tcW w:w="2127" w:type="dxa"/>
            <w:vMerge w:val="restart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Мебель для сидения с деревянным каркасом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древесина хвойных и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древесина хвойных и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древесина хвойных и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возможное значение - древесина хвойных и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 пород: береза, лиственница, сосна, ель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285"/>
        </w:trPr>
        <w:tc>
          <w:tcPr>
            <w:tcW w:w="451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обивочные 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 возможные значения: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кожа натуральная; возможные значения: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искусственная кожа, мебельный (искусственный) мех, искусственная замша (микрофибра), ткань, 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нетканые 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кожа натуральная; возможные значения: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искусственная кожа; мебельный (искусственный) мех, искусственная замша (микрофибр</w:t>
            </w: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а), ткань, нетканые 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искусственная кожа; возможные значения: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мебельный (искусственный) мех, искусственная замша (микрофибра), ткань, нетканые 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искусственная кожа; возможные значения; мебельный (искусственный) мех, искусственная замша (микрофибра), ткань, нетканые 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предельное значение - ткань; возможное значение: нетканые материалы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315"/>
        </w:trPr>
        <w:tc>
          <w:tcPr>
            <w:tcW w:w="451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992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Pr="00427B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36.12.11</w:t>
              </w:r>
            </w:hyperlink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Материал (металл)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704" w:rsidRPr="00427B47" w:rsidTr="006767D6">
        <w:trPr>
          <w:trHeight w:val="315"/>
        </w:trPr>
        <w:tc>
          <w:tcPr>
            <w:tcW w:w="451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992" w:type="dxa"/>
            <w:vAlign w:val="center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427B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36.12.12</w:t>
              </w:r>
            </w:hyperlink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Материал (вид древесины)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0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древесина хвойных и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древесина хвойных и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>предельное значение - массив древесины "ценных" пород (твердолиственных и тропических); возможные значения: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древесина хвойных и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7B4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427B4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427B4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  <w:p w:rsidR="002B5704" w:rsidRPr="00427B47" w:rsidRDefault="002B5704" w:rsidP="006767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5704" w:rsidRPr="00C66DCF" w:rsidRDefault="002B5704" w:rsidP="002B5704">
      <w:pPr>
        <w:rPr>
          <w:rFonts w:ascii="Times New Roman" w:hAnsi="Times New Roman"/>
        </w:rPr>
      </w:pPr>
    </w:p>
    <w:p w:rsidR="002B5704" w:rsidRPr="00C66DCF" w:rsidRDefault="002B5704" w:rsidP="002B5704">
      <w:pPr>
        <w:rPr>
          <w:rFonts w:ascii="Times New Roman" w:hAnsi="Times New Roman"/>
        </w:rPr>
      </w:pPr>
    </w:p>
    <w:p w:rsidR="002B5704" w:rsidRDefault="002B5704" w:rsidP="002B5704"/>
    <w:p w:rsidR="00276082" w:rsidRDefault="00276082" w:rsidP="00276082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sectPr w:rsidR="00276082" w:rsidSect="00E96F0D"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E27" w:rsidRDefault="00081E27" w:rsidP="004B5CAD">
      <w:pPr>
        <w:spacing w:after="0" w:line="240" w:lineRule="auto"/>
      </w:pPr>
      <w:r>
        <w:separator/>
      </w:r>
    </w:p>
  </w:endnote>
  <w:endnote w:type="continuationSeparator" w:id="0">
    <w:p w:rsidR="00081E27" w:rsidRDefault="00081E27" w:rsidP="004B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E27" w:rsidRDefault="00081E27" w:rsidP="004B5CAD">
      <w:pPr>
        <w:spacing w:after="0" w:line="240" w:lineRule="auto"/>
      </w:pPr>
      <w:r>
        <w:separator/>
      </w:r>
    </w:p>
  </w:footnote>
  <w:footnote w:type="continuationSeparator" w:id="0">
    <w:p w:rsidR="00081E27" w:rsidRDefault="00081E27" w:rsidP="004B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3A2" w:rsidRDefault="00081E27">
    <w:pPr>
      <w:pStyle w:val="a3"/>
      <w:jc w:val="center"/>
    </w:pPr>
  </w:p>
  <w:p w:rsidR="008353A2" w:rsidRDefault="00081E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2794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1761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C21"/>
    <w:rsid w:val="00012D7A"/>
    <w:rsid w:val="00012E44"/>
    <w:rsid w:val="00013079"/>
    <w:rsid w:val="0001331E"/>
    <w:rsid w:val="0001340C"/>
    <w:rsid w:val="000134C6"/>
    <w:rsid w:val="00013EFC"/>
    <w:rsid w:val="000145E7"/>
    <w:rsid w:val="000146C0"/>
    <w:rsid w:val="000151DB"/>
    <w:rsid w:val="00015442"/>
    <w:rsid w:val="00015781"/>
    <w:rsid w:val="0001578E"/>
    <w:rsid w:val="000159F6"/>
    <w:rsid w:val="00015CA4"/>
    <w:rsid w:val="00016555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81"/>
    <w:rsid w:val="00021552"/>
    <w:rsid w:val="00021952"/>
    <w:rsid w:val="00021C5B"/>
    <w:rsid w:val="00021E99"/>
    <w:rsid w:val="00022362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854"/>
    <w:rsid w:val="00030B04"/>
    <w:rsid w:val="00031181"/>
    <w:rsid w:val="000311CB"/>
    <w:rsid w:val="00031331"/>
    <w:rsid w:val="000316CD"/>
    <w:rsid w:val="0003225F"/>
    <w:rsid w:val="00032370"/>
    <w:rsid w:val="00032410"/>
    <w:rsid w:val="0003245B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FB"/>
    <w:rsid w:val="00034AE6"/>
    <w:rsid w:val="00034C50"/>
    <w:rsid w:val="00034D2E"/>
    <w:rsid w:val="00034FFB"/>
    <w:rsid w:val="0003530A"/>
    <w:rsid w:val="0003539C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793"/>
    <w:rsid w:val="00042A6C"/>
    <w:rsid w:val="0004323D"/>
    <w:rsid w:val="00043318"/>
    <w:rsid w:val="00043F7A"/>
    <w:rsid w:val="000449AB"/>
    <w:rsid w:val="00044F10"/>
    <w:rsid w:val="0004514A"/>
    <w:rsid w:val="000457B6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B45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1BB"/>
    <w:rsid w:val="00052406"/>
    <w:rsid w:val="00052F7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5428"/>
    <w:rsid w:val="00055480"/>
    <w:rsid w:val="00055BE0"/>
    <w:rsid w:val="00056192"/>
    <w:rsid w:val="000561DE"/>
    <w:rsid w:val="00056824"/>
    <w:rsid w:val="0005689F"/>
    <w:rsid w:val="00056AD8"/>
    <w:rsid w:val="0005709C"/>
    <w:rsid w:val="000571BA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4C2"/>
    <w:rsid w:val="00064804"/>
    <w:rsid w:val="00064B82"/>
    <w:rsid w:val="00064CB7"/>
    <w:rsid w:val="00064F75"/>
    <w:rsid w:val="0006533A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EB"/>
    <w:rsid w:val="0008007D"/>
    <w:rsid w:val="00080548"/>
    <w:rsid w:val="00080A46"/>
    <w:rsid w:val="00080AFD"/>
    <w:rsid w:val="000811E5"/>
    <w:rsid w:val="0008174D"/>
    <w:rsid w:val="00081E27"/>
    <w:rsid w:val="000820B0"/>
    <w:rsid w:val="000827F2"/>
    <w:rsid w:val="0008283C"/>
    <w:rsid w:val="00082A95"/>
    <w:rsid w:val="00082DE3"/>
    <w:rsid w:val="00082ED1"/>
    <w:rsid w:val="000833D5"/>
    <w:rsid w:val="0008370B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E2"/>
    <w:rsid w:val="00086182"/>
    <w:rsid w:val="000863DE"/>
    <w:rsid w:val="0008651E"/>
    <w:rsid w:val="000865EA"/>
    <w:rsid w:val="00086630"/>
    <w:rsid w:val="00086663"/>
    <w:rsid w:val="00086B08"/>
    <w:rsid w:val="00086E3E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CB"/>
    <w:rsid w:val="00091005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2A4"/>
    <w:rsid w:val="00093353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A74"/>
    <w:rsid w:val="00096F73"/>
    <w:rsid w:val="00096FA1"/>
    <w:rsid w:val="000978B4"/>
    <w:rsid w:val="00097A3D"/>
    <w:rsid w:val="000A0745"/>
    <w:rsid w:val="000A0D44"/>
    <w:rsid w:val="000A1014"/>
    <w:rsid w:val="000A13B6"/>
    <w:rsid w:val="000A1521"/>
    <w:rsid w:val="000A1A9E"/>
    <w:rsid w:val="000A1C08"/>
    <w:rsid w:val="000A1D62"/>
    <w:rsid w:val="000A24B9"/>
    <w:rsid w:val="000A2741"/>
    <w:rsid w:val="000A2D72"/>
    <w:rsid w:val="000A2EDE"/>
    <w:rsid w:val="000A33A9"/>
    <w:rsid w:val="000A35C0"/>
    <w:rsid w:val="000A35F4"/>
    <w:rsid w:val="000A39E8"/>
    <w:rsid w:val="000A44AD"/>
    <w:rsid w:val="000A453D"/>
    <w:rsid w:val="000A45C0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65C6"/>
    <w:rsid w:val="000A6AD9"/>
    <w:rsid w:val="000A71C5"/>
    <w:rsid w:val="000A74E4"/>
    <w:rsid w:val="000A787C"/>
    <w:rsid w:val="000A79E5"/>
    <w:rsid w:val="000A7ACB"/>
    <w:rsid w:val="000A7FA1"/>
    <w:rsid w:val="000B0061"/>
    <w:rsid w:val="000B019C"/>
    <w:rsid w:val="000B0675"/>
    <w:rsid w:val="000B070F"/>
    <w:rsid w:val="000B0ECD"/>
    <w:rsid w:val="000B1E8C"/>
    <w:rsid w:val="000B223E"/>
    <w:rsid w:val="000B22B3"/>
    <w:rsid w:val="000B2710"/>
    <w:rsid w:val="000B2740"/>
    <w:rsid w:val="000B2AFB"/>
    <w:rsid w:val="000B2E73"/>
    <w:rsid w:val="000B30E3"/>
    <w:rsid w:val="000B3129"/>
    <w:rsid w:val="000B31A5"/>
    <w:rsid w:val="000B32DB"/>
    <w:rsid w:val="000B3FF9"/>
    <w:rsid w:val="000B49F9"/>
    <w:rsid w:val="000B4B44"/>
    <w:rsid w:val="000B50AF"/>
    <w:rsid w:val="000B5FAB"/>
    <w:rsid w:val="000B65F1"/>
    <w:rsid w:val="000B669F"/>
    <w:rsid w:val="000B7265"/>
    <w:rsid w:val="000B7736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440"/>
    <w:rsid w:val="000D0786"/>
    <w:rsid w:val="000D07A3"/>
    <w:rsid w:val="000D0C4B"/>
    <w:rsid w:val="000D155E"/>
    <w:rsid w:val="000D161F"/>
    <w:rsid w:val="000D18F6"/>
    <w:rsid w:val="000D1BB5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EA0"/>
    <w:rsid w:val="000D7352"/>
    <w:rsid w:val="000D7467"/>
    <w:rsid w:val="000D7670"/>
    <w:rsid w:val="000D77E2"/>
    <w:rsid w:val="000D79E9"/>
    <w:rsid w:val="000E0225"/>
    <w:rsid w:val="000E068A"/>
    <w:rsid w:val="000E0D6E"/>
    <w:rsid w:val="000E0F5F"/>
    <w:rsid w:val="000E135E"/>
    <w:rsid w:val="000E1881"/>
    <w:rsid w:val="000E1D78"/>
    <w:rsid w:val="000E2619"/>
    <w:rsid w:val="000E2E5F"/>
    <w:rsid w:val="000E2F48"/>
    <w:rsid w:val="000E2FD6"/>
    <w:rsid w:val="000E3B03"/>
    <w:rsid w:val="000E3CBE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9FA"/>
    <w:rsid w:val="000F5C2F"/>
    <w:rsid w:val="000F6A3B"/>
    <w:rsid w:val="000F6A55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98D"/>
    <w:rsid w:val="00102E6D"/>
    <w:rsid w:val="00102F95"/>
    <w:rsid w:val="00102FF7"/>
    <w:rsid w:val="00103180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13AC"/>
    <w:rsid w:val="001117A8"/>
    <w:rsid w:val="00111DD2"/>
    <w:rsid w:val="00112658"/>
    <w:rsid w:val="001126E4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DA8"/>
    <w:rsid w:val="00116EF3"/>
    <w:rsid w:val="001176E4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254E"/>
    <w:rsid w:val="00132AE9"/>
    <w:rsid w:val="00132F51"/>
    <w:rsid w:val="00133697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2D1"/>
    <w:rsid w:val="00140667"/>
    <w:rsid w:val="00140893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CC8"/>
    <w:rsid w:val="0015347B"/>
    <w:rsid w:val="0015353E"/>
    <w:rsid w:val="00153646"/>
    <w:rsid w:val="00154054"/>
    <w:rsid w:val="0015409C"/>
    <w:rsid w:val="00154A0C"/>
    <w:rsid w:val="00154BFF"/>
    <w:rsid w:val="00154D52"/>
    <w:rsid w:val="001550CA"/>
    <w:rsid w:val="00155BEA"/>
    <w:rsid w:val="0015608A"/>
    <w:rsid w:val="001561BD"/>
    <w:rsid w:val="0015626F"/>
    <w:rsid w:val="001569ED"/>
    <w:rsid w:val="00156AE4"/>
    <w:rsid w:val="00156C86"/>
    <w:rsid w:val="00156E80"/>
    <w:rsid w:val="00157280"/>
    <w:rsid w:val="001601A1"/>
    <w:rsid w:val="00160405"/>
    <w:rsid w:val="0016086E"/>
    <w:rsid w:val="001608D6"/>
    <w:rsid w:val="00160BFE"/>
    <w:rsid w:val="00160CBB"/>
    <w:rsid w:val="00160CCA"/>
    <w:rsid w:val="00160CF0"/>
    <w:rsid w:val="001612D2"/>
    <w:rsid w:val="001617D5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7F2"/>
    <w:rsid w:val="00165FC7"/>
    <w:rsid w:val="0016603E"/>
    <w:rsid w:val="0016614E"/>
    <w:rsid w:val="00166268"/>
    <w:rsid w:val="001663A0"/>
    <w:rsid w:val="0016652E"/>
    <w:rsid w:val="00166767"/>
    <w:rsid w:val="00166F72"/>
    <w:rsid w:val="0016750D"/>
    <w:rsid w:val="00167A32"/>
    <w:rsid w:val="00170462"/>
    <w:rsid w:val="0017093D"/>
    <w:rsid w:val="00170C01"/>
    <w:rsid w:val="00171237"/>
    <w:rsid w:val="0017187E"/>
    <w:rsid w:val="00171B09"/>
    <w:rsid w:val="00171D47"/>
    <w:rsid w:val="0017222C"/>
    <w:rsid w:val="00172256"/>
    <w:rsid w:val="00172338"/>
    <w:rsid w:val="00172727"/>
    <w:rsid w:val="001730F8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155E"/>
    <w:rsid w:val="0018162F"/>
    <w:rsid w:val="0018172D"/>
    <w:rsid w:val="0018237A"/>
    <w:rsid w:val="0018237E"/>
    <w:rsid w:val="0018250B"/>
    <w:rsid w:val="00182DBB"/>
    <w:rsid w:val="00182E57"/>
    <w:rsid w:val="00182E8B"/>
    <w:rsid w:val="00183804"/>
    <w:rsid w:val="00183DD4"/>
    <w:rsid w:val="0018441C"/>
    <w:rsid w:val="0018442D"/>
    <w:rsid w:val="0018466C"/>
    <w:rsid w:val="001850A9"/>
    <w:rsid w:val="001853FC"/>
    <w:rsid w:val="00185E66"/>
    <w:rsid w:val="0018630A"/>
    <w:rsid w:val="001863CD"/>
    <w:rsid w:val="001864CA"/>
    <w:rsid w:val="00186682"/>
    <w:rsid w:val="00186A35"/>
    <w:rsid w:val="001870AE"/>
    <w:rsid w:val="0018747F"/>
    <w:rsid w:val="0018768A"/>
    <w:rsid w:val="00187E5B"/>
    <w:rsid w:val="00190279"/>
    <w:rsid w:val="00190899"/>
    <w:rsid w:val="0019092E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34B2"/>
    <w:rsid w:val="001934D7"/>
    <w:rsid w:val="001935C6"/>
    <w:rsid w:val="001936AF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A2D"/>
    <w:rsid w:val="00195C16"/>
    <w:rsid w:val="00195C94"/>
    <w:rsid w:val="00195EB4"/>
    <w:rsid w:val="00196722"/>
    <w:rsid w:val="00196996"/>
    <w:rsid w:val="00197002"/>
    <w:rsid w:val="001A0090"/>
    <w:rsid w:val="001A0951"/>
    <w:rsid w:val="001A0C14"/>
    <w:rsid w:val="001A0C99"/>
    <w:rsid w:val="001A1208"/>
    <w:rsid w:val="001A12FC"/>
    <w:rsid w:val="001A159A"/>
    <w:rsid w:val="001A166D"/>
    <w:rsid w:val="001A1F6B"/>
    <w:rsid w:val="001A246E"/>
    <w:rsid w:val="001A24B3"/>
    <w:rsid w:val="001A266C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DE"/>
    <w:rsid w:val="001A5585"/>
    <w:rsid w:val="001A5BF2"/>
    <w:rsid w:val="001A5FA8"/>
    <w:rsid w:val="001A6548"/>
    <w:rsid w:val="001A661A"/>
    <w:rsid w:val="001A68D2"/>
    <w:rsid w:val="001A69DE"/>
    <w:rsid w:val="001A6A52"/>
    <w:rsid w:val="001A6C09"/>
    <w:rsid w:val="001A71D5"/>
    <w:rsid w:val="001A739F"/>
    <w:rsid w:val="001A759D"/>
    <w:rsid w:val="001A75E2"/>
    <w:rsid w:val="001A78E1"/>
    <w:rsid w:val="001A7BD5"/>
    <w:rsid w:val="001A7EBA"/>
    <w:rsid w:val="001B098A"/>
    <w:rsid w:val="001B0F2E"/>
    <w:rsid w:val="001B116D"/>
    <w:rsid w:val="001B1231"/>
    <w:rsid w:val="001B1E1E"/>
    <w:rsid w:val="001B29E2"/>
    <w:rsid w:val="001B3290"/>
    <w:rsid w:val="001B34D8"/>
    <w:rsid w:val="001B353F"/>
    <w:rsid w:val="001B3989"/>
    <w:rsid w:val="001B3C54"/>
    <w:rsid w:val="001B41F3"/>
    <w:rsid w:val="001B4348"/>
    <w:rsid w:val="001B4C80"/>
    <w:rsid w:val="001B4E5F"/>
    <w:rsid w:val="001B50E7"/>
    <w:rsid w:val="001B5442"/>
    <w:rsid w:val="001B577A"/>
    <w:rsid w:val="001B637E"/>
    <w:rsid w:val="001B6558"/>
    <w:rsid w:val="001B67EE"/>
    <w:rsid w:val="001B6C03"/>
    <w:rsid w:val="001B6C46"/>
    <w:rsid w:val="001B70BE"/>
    <w:rsid w:val="001B7119"/>
    <w:rsid w:val="001B799D"/>
    <w:rsid w:val="001C0162"/>
    <w:rsid w:val="001C041C"/>
    <w:rsid w:val="001C094F"/>
    <w:rsid w:val="001C0C2D"/>
    <w:rsid w:val="001C0F54"/>
    <w:rsid w:val="001C0F96"/>
    <w:rsid w:val="001C15CE"/>
    <w:rsid w:val="001C1855"/>
    <w:rsid w:val="001C1F32"/>
    <w:rsid w:val="001C1FBB"/>
    <w:rsid w:val="001C21C5"/>
    <w:rsid w:val="001C2202"/>
    <w:rsid w:val="001C2501"/>
    <w:rsid w:val="001C27FE"/>
    <w:rsid w:val="001C2DD2"/>
    <w:rsid w:val="001C3036"/>
    <w:rsid w:val="001C3053"/>
    <w:rsid w:val="001C305C"/>
    <w:rsid w:val="001C3387"/>
    <w:rsid w:val="001C3790"/>
    <w:rsid w:val="001C37AE"/>
    <w:rsid w:val="001C3E53"/>
    <w:rsid w:val="001C49FE"/>
    <w:rsid w:val="001C4FA8"/>
    <w:rsid w:val="001C50DF"/>
    <w:rsid w:val="001C5135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D0445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628"/>
    <w:rsid w:val="001D3629"/>
    <w:rsid w:val="001D3BE9"/>
    <w:rsid w:val="001D3BED"/>
    <w:rsid w:val="001D43B0"/>
    <w:rsid w:val="001D4E35"/>
    <w:rsid w:val="001D55BC"/>
    <w:rsid w:val="001D5693"/>
    <w:rsid w:val="001D586C"/>
    <w:rsid w:val="001D5F41"/>
    <w:rsid w:val="001D6759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E4"/>
    <w:rsid w:val="001E2556"/>
    <w:rsid w:val="001E279A"/>
    <w:rsid w:val="001E2865"/>
    <w:rsid w:val="001E2912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568"/>
    <w:rsid w:val="001E56F0"/>
    <w:rsid w:val="001E57B3"/>
    <w:rsid w:val="001E589D"/>
    <w:rsid w:val="001E5E44"/>
    <w:rsid w:val="001E673E"/>
    <w:rsid w:val="001E6C16"/>
    <w:rsid w:val="001E74F1"/>
    <w:rsid w:val="001E76B2"/>
    <w:rsid w:val="001E76F4"/>
    <w:rsid w:val="001E79D8"/>
    <w:rsid w:val="001E7AD1"/>
    <w:rsid w:val="001E7BF7"/>
    <w:rsid w:val="001F0264"/>
    <w:rsid w:val="001F11E9"/>
    <w:rsid w:val="001F1567"/>
    <w:rsid w:val="001F15F6"/>
    <w:rsid w:val="001F1A4A"/>
    <w:rsid w:val="001F1A9E"/>
    <w:rsid w:val="001F1C6A"/>
    <w:rsid w:val="001F1CD0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BBE"/>
    <w:rsid w:val="001F7BEA"/>
    <w:rsid w:val="001F7E77"/>
    <w:rsid w:val="002005F6"/>
    <w:rsid w:val="00200634"/>
    <w:rsid w:val="00200E3A"/>
    <w:rsid w:val="002010FF"/>
    <w:rsid w:val="002011EF"/>
    <w:rsid w:val="002019BF"/>
    <w:rsid w:val="00201A90"/>
    <w:rsid w:val="002036DA"/>
    <w:rsid w:val="00203829"/>
    <w:rsid w:val="00203BCD"/>
    <w:rsid w:val="00203C4F"/>
    <w:rsid w:val="0020456E"/>
    <w:rsid w:val="00204904"/>
    <w:rsid w:val="0020491D"/>
    <w:rsid w:val="002058FB"/>
    <w:rsid w:val="00205A85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EEB"/>
    <w:rsid w:val="00214017"/>
    <w:rsid w:val="00214B38"/>
    <w:rsid w:val="002151CB"/>
    <w:rsid w:val="0021538A"/>
    <w:rsid w:val="00215819"/>
    <w:rsid w:val="0021585F"/>
    <w:rsid w:val="002158AB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478"/>
    <w:rsid w:val="00226919"/>
    <w:rsid w:val="002273AF"/>
    <w:rsid w:val="00227A3C"/>
    <w:rsid w:val="00227D4C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40F73"/>
    <w:rsid w:val="002411E5"/>
    <w:rsid w:val="002411FC"/>
    <w:rsid w:val="00242464"/>
    <w:rsid w:val="002428C8"/>
    <w:rsid w:val="00242D01"/>
    <w:rsid w:val="002431FB"/>
    <w:rsid w:val="002434F2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011"/>
    <w:rsid w:val="002460EE"/>
    <w:rsid w:val="00246156"/>
    <w:rsid w:val="00246181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B0D"/>
    <w:rsid w:val="00263D69"/>
    <w:rsid w:val="00263DA0"/>
    <w:rsid w:val="0026427E"/>
    <w:rsid w:val="0026435F"/>
    <w:rsid w:val="00264C7A"/>
    <w:rsid w:val="00264C89"/>
    <w:rsid w:val="002650A2"/>
    <w:rsid w:val="002653A6"/>
    <w:rsid w:val="002663F4"/>
    <w:rsid w:val="0026729F"/>
    <w:rsid w:val="002677F7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263"/>
    <w:rsid w:val="002737E6"/>
    <w:rsid w:val="00273B20"/>
    <w:rsid w:val="00273F04"/>
    <w:rsid w:val="00274799"/>
    <w:rsid w:val="00275D41"/>
    <w:rsid w:val="00276082"/>
    <w:rsid w:val="002761C6"/>
    <w:rsid w:val="002766D2"/>
    <w:rsid w:val="002769B9"/>
    <w:rsid w:val="00276CBC"/>
    <w:rsid w:val="0027709B"/>
    <w:rsid w:val="00277169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2205"/>
    <w:rsid w:val="0028240A"/>
    <w:rsid w:val="002824E6"/>
    <w:rsid w:val="00282564"/>
    <w:rsid w:val="00282A4D"/>
    <w:rsid w:val="00282ADF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45D"/>
    <w:rsid w:val="00286E62"/>
    <w:rsid w:val="00286E78"/>
    <w:rsid w:val="002870DB"/>
    <w:rsid w:val="002871B4"/>
    <w:rsid w:val="0028722D"/>
    <w:rsid w:val="0028762A"/>
    <w:rsid w:val="00287D69"/>
    <w:rsid w:val="00287EE9"/>
    <w:rsid w:val="00290D35"/>
    <w:rsid w:val="00291495"/>
    <w:rsid w:val="00291703"/>
    <w:rsid w:val="00291E88"/>
    <w:rsid w:val="002923E6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784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7B"/>
    <w:rsid w:val="002B45C3"/>
    <w:rsid w:val="002B461B"/>
    <w:rsid w:val="002B48F4"/>
    <w:rsid w:val="002B4BD2"/>
    <w:rsid w:val="002B5127"/>
    <w:rsid w:val="002B5704"/>
    <w:rsid w:val="002B586A"/>
    <w:rsid w:val="002B59CB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DB"/>
    <w:rsid w:val="002C1771"/>
    <w:rsid w:val="002C1F84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4235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6F5D"/>
    <w:rsid w:val="002C70AE"/>
    <w:rsid w:val="002C749C"/>
    <w:rsid w:val="002D0181"/>
    <w:rsid w:val="002D104D"/>
    <w:rsid w:val="002D13F2"/>
    <w:rsid w:val="002D140F"/>
    <w:rsid w:val="002D149B"/>
    <w:rsid w:val="002D1788"/>
    <w:rsid w:val="002D1DB6"/>
    <w:rsid w:val="002D1E5B"/>
    <w:rsid w:val="002D23B3"/>
    <w:rsid w:val="002D2543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6A8"/>
    <w:rsid w:val="002D682E"/>
    <w:rsid w:val="002D767A"/>
    <w:rsid w:val="002D774D"/>
    <w:rsid w:val="002D7D1A"/>
    <w:rsid w:val="002E0103"/>
    <w:rsid w:val="002E04CB"/>
    <w:rsid w:val="002E04EF"/>
    <w:rsid w:val="002E0516"/>
    <w:rsid w:val="002E1203"/>
    <w:rsid w:val="002E1584"/>
    <w:rsid w:val="002E18B8"/>
    <w:rsid w:val="002E1C42"/>
    <w:rsid w:val="002E2554"/>
    <w:rsid w:val="002E29C4"/>
    <w:rsid w:val="002E29EC"/>
    <w:rsid w:val="002E2C3F"/>
    <w:rsid w:val="002E2C42"/>
    <w:rsid w:val="002E2FFE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369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91E"/>
    <w:rsid w:val="00307CAA"/>
    <w:rsid w:val="0031093C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C9A"/>
    <w:rsid w:val="00312E6D"/>
    <w:rsid w:val="00313115"/>
    <w:rsid w:val="003133A8"/>
    <w:rsid w:val="0031349D"/>
    <w:rsid w:val="0031385F"/>
    <w:rsid w:val="00313C73"/>
    <w:rsid w:val="00314453"/>
    <w:rsid w:val="0031455F"/>
    <w:rsid w:val="00314666"/>
    <w:rsid w:val="003146C0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833"/>
    <w:rsid w:val="00321B63"/>
    <w:rsid w:val="00321FB4"/>
    <w:rsid w:val="003220E9"/>
    <w:rsid w:val="00322E0E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FF6"/>
    <w:rsid w:val="003421FE"/>
    <w:rsid w:val="00342210"/>
    <w:rsid w:val="00342AB8"/>
    <w:rsid w:val="00342E1B"/>
    <w:rsid w:val="00343126"/>
    <w:rsid w:val="00343361"/>
    <w:rsid w:val="00343524"/>
    <w:rsid w:val="00343526"/>
    <w:rsid w:val="003435EB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6110"/>
    <w:rsid w:val="003462E0"/>
    <w:rsid w:val="0034658C"/>
    <w:rsid w:val="00346C7D"/>
    <w:rsid w:val="00346DE7"/>
    <w:rsid w:val="00347127"/>
    <w:rsid w:val="00347347"/>
    <w:rsid w:val="0034748E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33F2"/>
    <w:rsid w:val="0035485A"/>
    <w:rsid w:val="003548B6"/>
    <w:rsid w:val="00354FF1"/>
    <w:rsid w:val="003556C0"/>
    <w:rsid w:val="00355A5C"/>
    <w:rsid w:val="00355E45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4295"/>
    <w:rsid w:val="00364F3B"/>
    <w:rsid w:val="003650E4"/>
    <w:rsid w:val="00365D96"/>
    <w:rsid w:val="00365EDA"/>
    <w:rsid w:val="0036637B"/>
    <w:rsid w:val="00366A36"/>
    <w:rsid w:val="00366FC7"/>
    <w:rsid w:val="00366FDD"/>
    <w:rsid w:val="00367096"/>
    <w:rsid w:val="00367760"/>
    <w:rsid w:val="00367A8B"/>
    <w:rsid w:val="00367DBE"/>
    <w:rsid w:val="00367DE6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CAB"/>
    <w:rsid w:val="003762C0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A02F5"/>
    <w:rsid w:val="003A040D"/>
    <w:rsid w:val="003A0CA5"/>
    <w:rsid w:val="003A0DC5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177"/>
    <w:rsid w:val="003B65E3"/>
    <w:rsid w:val="003B6863"/>
    <w:rsid w:val="003B69BC"/>
    <w:rsid w:val="003B714F"/>
    <w:rsid w:val="003B75DD"/>
    <w:rsid w:val="003B7828"/>
    <w:rsid w:val="003B7CF8"/>
    <w:rsid w:val="003B7DAA"/>
    <w:rsid w:val="003C0287"/>
    <w:rsid w:val="003C08AA"/>
    <w:rsid w:val="003C0CCF"/>
    <w:rsid w:val="003C0DF2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1EE"/>
    <w:rsid w:val="003C43F0"/>
    <w:rsid w:val="003C4456"/>
    <w:rsid w:val="003C456F"/>
    <w:rsid w:val="003C4DF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B5E"/>
    <w:rsid w:val="003E2612"/>
    <w:rsid w:val="003E280A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7A"/>
    <w:rsid w:val="00400E61"/>
    <w:rsid w:val="004012D6"/>
    <w:rsid w:val="004012D7"/>
    <w:rsid w:val="00401360"/>
    <w:rsid w:val="00401412"/>
    <w:rsid w:val="00401EAE"/>
    <w:rsid w:val="00402051"/>
    <w:rsid w:val="0040292F"/>
    <w:rsid w:val="00402A43"/>
    <w:rsid w:val="004031AC"/>
    <w:rsid w:val="00403D70"/>
    <w:rsid w:val="00404228"/>
    <w:rsid w:val="004042EC"/>
    <w:rsid w:val="0040441E"/>
    <w:rsid w:val="004044E0"/>
    <w:rsid w:val="0040514B"/>
    <w:rsid w:val="0040519A"/>
    <w:rsid w:val="004059AB"/>
    <w:rsid w:val="00405F2C"/>
    <w:rsid w:val="00405F7E"/>
    <w:rsid w:val="004066D1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5F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47D"/>
    <w:rsid w:val="00417914"/>
    <w:rsid w:val="00417F0A"/>
    <w:rsid w:val="00417F46"/>
    <w:rsid w:val="00417FE0"/>
    <w:rsid w:val="00420117"/>
    <w:rsid w:val="00420759"/>
    <w:rsid w:val="00420FE3"/>
    <w:rsid w:val="00421375"/>
    <w:rsid w:val="00421AEE"/>
    <w:rsid w:val="00421E77"/>
    <w:rsid w:val="004220C0"/>
    <w:rsid w:val="00422287"/>
    <w:rsid w:val="0042258B"/>
    <w:rsid w:val="0042329C"/>
    <w:rsid w:val="004233D0"/>
    <w:rsid w:val="00423695"/>
    <w:rsid w:val="00424043"/>
    <w:rsid w:val="004242E9"/>
    <w:rsid w:val="004243C6"/>
    <w:rsid w:val="00424422"/>
    <w:rsid w:val="0042467F"/>
    <w:rsid w:val="00424D2F"/>
    <w:rsid w:val="00425C4A"/>
    <w:rsid w:val="00425CE6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1810"/>
    <w:rsid w:val="00431D76"/>
    <w:rsid w:val="00432177"/>
    <w:rsid w:val="00432195"/>
    <w:rsid w:val="004323CF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6"/>
    <w:rsid w:val="00437468"/>
    <w:rsid w:val="00437887"/>
    <w:rsid w:val="00437B3B"/>
    <w:rsid w:val="00437D15"/>
    <w:rsid w:val="00437D91"/>
    <w:rsid w:val="004402B7"/>
    <w:rsid w:val="004403D4"/>
    <w:rsid w:val="0044087A"/>
    <w:rsid w:val="00440969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988"/>
    <w:rsid w:val="00461AA7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3CEB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7C1"/>
    <w:rsid w:val="00486917"/>
    <w:rsid w:val="0048695E"/>
    <w:rsid w:val="00486AE1"/>
    <w:rsid w:val="00486F34"/>
    <w:rsid w:val="004870C3"/>
    <w:rsid w:val="00487745"/>
    <w:rsid w:val="00487812"/>
    <w:rsid w:val="00487A8F"/>
    <w:rsid w:val="00487C7B"/>
    <w:rsid w:val="00490115"/>
    <w:rsid w:val="0049021D"/>
    <w:rsid w:val="00490504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53B"/>
    <w:rsid w:val="004B0BDA"/>
    <w:rsid w:val="004B0E89"/>
    <w:rsid w:val="004B0F41"/>
    <w:rsid w:val="004B1365"/>
    <w:rsid w:val="004B1440"/>
    <w:rsid w:val="004B161C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CAD"/>
    <w:rsid w:val="004B5D20"/>
    <w:rsid w:val="004B5E9D"/>
    <w:rsid w:val="004B6261"/>
    <w:rsid w:val="004B62CA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1066"/>
    <w:rsid w:val="004C10FD"/>
    <w:rsid w:val="004C128C"/>
    <w:rsid w:val="004C165E"/>
    <w:rsid w:val="004C1AD8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656"/>
    <w:rsid w:val="004C699C"/>
    <w:rsid w:val="004C6A7F"/>
    <w:rsid w:val="004C6C39"/>
    <w:rsid w:val="004C719A"/>
    <w:rsid w:val="004C7852"/>
    <w:rsid w:val="004C793A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E0461"/>
    <w:rsid w:val="004E05D3"/>
    <w:rsid w:val="004E069D"/>
    <w:rsid w:val="004E06CF"/>
    <w:rsid w:val="004E0981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43A"/>
    <w:rsid w:val="004E3F93"/>
    <w:rsid w:val="004E4029"/>
    <w:rsid w:val="004E4036"/>
    <w:rsid w:val="004E40D7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9E4"/>
    <w:rsid w:val="004F3E6E"/>
    <w:rsid w:val="004F451F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648"/>
    <w:rsid w:val="00503ED9"/>
    <w:rsid w:val="0050414F"/>
    <w:rsid w:val="00504300"/>
    <w:rsid w:val="00504457"/>
    <w:rsid w:val="0050447F"/>
    <w:rsid w:val="005045A7"/>
    <w:rsid w:val="005048FA"/>
    <w:rsid w:val="00504A48"/>
    <w:rsid w:val="00504B46"/>
    <w:rsid w:val="00504F3B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7177"/>
    <w:rsid w:val="005200CB"/>
    <w:rsid w:val="00520148"/>
    <w:rsid w:val="0052028B"/>
    <w:rsid w:val="005207EC"/>
    <w:rsid w:val="00520A2B"/>
    <w:rsid w:val="00520AA0"/>
    <w:rsid w:val="00520C60"/>
    <w:rsid w:val="005228F9"/>
    <w:rsid w:val="00522AF6"/>
    <w:rsid w:val="00522C71"/>
    <w:rsid w:val="00522D1B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E3D"/>
    <w:rsid w:val="005272B4"/>
    <w:rsid w:val="00527738"/>
    <w:rsid w:val="00527F26"/>
    <w:rsid w:val="00527FF5"/>
    <w:rsid w:val="00530A13"/>
    <w:rsid w:val="00530ED0"/>
    <w:rsid w:val="00531CAA"/>
    <w:rsid w:val="005320E4"/>
    <w:rsid w:val="0053242D"/>
    <w:rsid w:val="0053254C"/>
    <w:rsid w:val="00532AB7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3AC"/>
    <w:rsid w:val="00540717"/>
    <w:rsid w:val="00540C86"/>
    <w:rsid w:val="00540CC2"/>
    <w:rsid w:val="00541141"/>
    <w:rsid w:val="005418C5"/>
    <w:rsid w:val="00541A32"/>
    <w:rsid w:val="00541F80"/>
    <w:rsid w:val="005422DD"/>
    <w:rsid w:val="00542589"/>
    <w:rsid w:val="00542EC0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66F2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9D1"/>
    <w:rsid w:val="00552AEB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F87"/>
    <w:rsid w:val="005606FC"/>
    <w:rsid w:val="00560D11"/>
    <w:rsid w:val="00561568"/>
    <w:rsid w:val="0056236B"/>
    <w:rsid w:val="0056264B"/>
    <w:rsid w:val="00562A0A"/>
    <w:rsid w:val="00562AF1"/>
    <w:rsid w:val="00562D8B"/>
    <w:rsid w:val="00562FAD"/>
    <w:rsid w:val="005631C0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530"/>
    <w:rsid w:val="005818B1"/>
    <w:rsid w:val="00581FBD"/>
    <w:rsid w:val="0058255A"/>
    <w:rsid w:val="005833AE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8F5"/>
    <w:rsid w:val="00585952"/>
    <w:rsid w:val="00585A46"/>
    <w:rsid w:val="005866F5"/>
    <w:rsid w:val="005870E5"/>
    <w:rsid w:val="005875CE"/>
    <w:rsid w:val="0058782E"/>
    <w:rsid w:val="00587D46"/>
    <w:rsid w:val="00587EA4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EC4"/>
    <w:rsid w:val="00593FED"/>
    <w:rsid w:val="00594106"/>
    <w:rsid w:val="00594A5E"/>
    <w:rsid w:val="00594DDB"/>
    <w:rsid w:val="00594EBA"/>
    <w:rsid w:val="005951EB"/>
    <w:rsid w:val="0059525A"/>
    <w:rsid w:val="00595264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8BC"/>
    <w:rsid w:val="00597E4B"/>
    <w:rsid w:val="005A07F8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A40"/>
    <w:rsid w:val="005A703A"/>
    <w:rsid w:val="005A749B"/>
    <w:rsid w:val="005A74F3"/>
    <w:rsid w:val="005A7AA3"/>
    <w:rsid w:val="005A7F43"/>
    <w:rsid w:val="005B067A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B8"/>
    <w:rsid w:val="005B453C"/>
    <w:rsid w:val="005B45C8"/>
    <w:rsid w:val="005B4E44"/>
    <w:rsid w:val="005B509F"/>
    <w:rsid w:val="005B575A"/>
    <w:rsid w:val="005B5804"/>
    <w:rsid w:val="005B590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178"/>
    <w:rsid w:val="005C14FC"/>
    <w:rsid w:val="005C1596"/>
    <w:rsid w:val="005C1966"/>
    <w:rsid w:val="005C1BAA"/>
    <w:rsid w:val="005C21B5"/>
    <w:rsid w:val="005C278A"/>
    <w:rsid w:val="005C3732"/>
    <w:rsid w:val="005C3B7E"/>
    <w:rsid w:val="005C4E36"/>
    <w:rsid w:val="005C515D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B93"/>
    <w:rsid w:val="005D021A"/>
    <w:rsid w:val="005D036D"/>
    <w:rsid w:val="005D03FE"/>
    <w:rsid w:val="005D05DA"/>
    <w:rsid w:val="005D111A"/>
    <w:rsid w:val="005D1458"/>
    <w:rsid w:val="005D1E5F"/>
    <w:rsid w:val="005D21D7"/>
    <w:rsid w:val="005D27C6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609D"/>
    <w:rsid w:val="005D6283"/>
    <w:rsid w:val="005D62B3"/>
    <w:rsid w:val="005D676F"/>
    <w:rsid w:val="005D6C2A"/>
    <w:rsid w:val="005D6EC4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3AA"/>
    <w:rsid w:val="005E663C"/>
    <w:rsid w:val="005E6B5F"/>
    <w:rsid w:val="005E759B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894"/>
    <w:rsid w:val="005F4BAF"/>
    <w:rsid w:val="005F4F2A"/>
    <w:rsid w:val="005F5800"/>
    <w:rsid w:val="005F5B69"/>
    <w:rsid w:val="005F5E6F"/>
    <w:rsid w:val="005F61D9"/>
    <w:rsid w:val="005F67F8"/>
    <w:rsid w:val="005F6ABF"/>
    <w:rsid w:val="005F6C94"/>
    <w:rsid w:val="005F7363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A"/>
    <w:rsid w:val="00606CFA"/>
    <w:rsid w:val="00606D95"/>
    <w:rsid w:val="00606F56"/>
    <w:rsid w:val="006071B6"/>
    <w:rsid w:val="00607269"/>
    <w:rsid w:val="00607332"/>
    <w:rsid w:val="006074B6"/>
    <w:rsid w:val="00607997"/>
    <w:rsid w:val="00607E14"/>
    <w:rsid w:val="00607EF4"/>
    <w:rsid w:val="006103D4"/>
    <w:rsid w:val="00610825"/>
    <w:rsid w:val="0061090D"/>
    <w:rsid w:val="00610A6C"/>
    <w:rsid w:val="00610EEB"/>
    <w:rsid w:val="0061112B"/>
    <w:rsid w:val="00611477"/>
    <w:rsid w:val="006115F8"/>
    <w:rsid w:val="00611BCC"/>
    <w:rsid w:val="00612183"/>
    <w:rsid w:val="006124C8"/>
    <w:rsid w:val="006128C2"/>
    <w:rsid w:val="00612A49"/>
    <w:rsid w:val="00612B35"/>
    <w:rsid w:val="0061306B"/>
    <w:rsid w:val="006135CD"/>
    <w:rsid w:val="00613B86"/>
    <w:rsid w:val="00614230"/>
    <w:rsid w:val="00614959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12D7"/>
    <w:rsid w:val="00621817"/>
    <w:rsid w:val="00621A5F"/>
    <w:rsid w:val="00621F94"/>
    <w:rsid w:val="00621FAD"/>
    <w:rsid w:val="00622523"/>
    <w:rsid w:val="006225F9"/>
    <w:rsid w:val="006229D6"/>
    <w:rsid w:val="00622B9F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5016"/>
    <w:rsid w:val="00625254"/>
    <w:rsid w:val="00625261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DA4"/>
    <w:rsid w:val="00640E18"/>
    <w:rsid w:val="00641337"/>
    <w:rsid w:val="00641558"/>
    <w:rsid w:val="0064208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E1A"/>
    <w:rsid w:val="00644E4E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E99"/>
    <w:rsid w:val="00650253"/>
    <w:rsid w:val="006502EB"/>
    <w:rsid w:val="00650B39"/>
    <w:rsid w:val="00650B49"/>
    <w:rsid w:val="00650DC3"/>
    <w:rsid w:val="00650E24"/>
    <w:rsid w:val="00650E88"/>
    <w:rsid w:val="006512E0"/>
    <w:rsid w:val="006513F0"/>
    <w:rsid w:val="00651706"/>
    <w:rsid w:val="00651750"/>
    <w:rsid w:val="0065184F"/>
    <w:rsid w:val="00651B61"/>
    <w:rsid w:val="00651CD6"/>
    <w:rsid w:val="006521E8"/>
    <w:rsid w:val="00652D41"/>
    <w:rsid w:val="00652D68"/>
    <w:rsid w:val="006532F9"/>
    <w:rsid w:val="006539F1"/>
    <w:rsid w:val="006545C3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5AD"/>
    <w:rsid w:val="006625FD"/>
    <w:rsid w:val="006627AA"/>
    <w:rsid w:val="006629E2"/>
    <w:rsid w:val="00662B9C"/>
    <w:rsid w:val="006633CB"/>
    <w:rsid w:val="006638CD"/>
    <w:rsid w:val="00663A58"/>
    <w:rsid w:val="006641D4"/>
    <w:rsid w:val="00664204"/>
    <w:rsid w:val="00664262"/>
    <w:rsid w:val="00664696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07A"/>
    <w:rsid w:val="00671B00"/>
    <w:rsid w:val="00671B2E"/>
    <w:rsid w:val="00671DC9"/>
    <w:rsid w:val="00671FA0"/>
    <w:rsid w:val="00672220"/>
    <w:rsid w:val="006724D4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833"/>
    <w:rsid w:val="00682964"/>
    <w:rsid w:val="006829B5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715"/>
    <w:rsid w:val="006877D0"/>
    <w:rsid w:val="00690252"/>
    <w:rsid w:val="0069068A"/>
    <w:rsid w:val="006906DD"/>
    <w:rsid w:val="00690866"/>
    <w:rsid w:val="00690883"/>
    <w:rsid w:val="00690BE3"/>
    <w:rsid w:val="00690EFA"/>
    <w:rsid w:val="00690F92"/>
    <w:rsid w:val="00691355"/>
    <w:rsid w:val="006916B0"/>
    <w:rsid w:val="00691878"/>
    <w:rsid w:val="00691BAB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C5B"/>
    <w:rsid w:val="0069411F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991"/>
    <w:rsid w:val="006B0C59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90"/>
    <w:rsid w:val="006B3D89"/>
    <w:rsid w:val="006B3E9E"/>
    <w:rsid w:val="006B4491"/>
    <w:rsid w:val="006B45BF"/>
    <w:rsid w:val="006B498A"/>
    <w:rsid w:val="006B49DD"/>
    <w:rsid w:val="006B49F8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2621"/>
    <w:rsid w:val="006C2C03"/>
    <w:rsid w:val="006C37C3"/>
    <w:rsid w:val="006C3D74"/>
    <w:rsid w:val="006C4AA5"/>
    <w:rsid w:val="006C505A"/>
    <w:rsid w:val="006C52A3"/>
    <w:rsid w:val="006C52FD"/>
    <w:rsid w:val="006C564B"/>
    <w:rsid w:val="006C56D4"/>
    <w:rsid w:val="006C6164"/>
    <w:rsid w:val="006C64D5"/>
    <w:rsid w:val="006C6512"/>
    <w:rsid w:val="006C68C5"/>
    <w:rsid w:val="006C68D3"/>
    <w:rsid w:val="006C69C0"/>
    <w:rsid w:val="006C6E95"/>
    <w:rsid w:val="006C6EEF"/>
    <w:rsid w:val="006C706B"/>
    <w:rsid w:val="006C7161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8AD"/>
    <w:rsid w:val="006D3E53"/>
    <w:rsid w:val="006D44B6"/>
    <w:rsid w:val="006D4788"/>
    <w:rsid w:val="006D4AE3"/>
    <w:rsid w:val="006D4B82"/>
    <w:rsid w:val="006D4C48"/>
    <w:rsid w:val="006D4C60"/>
    <w:rsid w:val="006D50D8"/>
    <w:rsid w:val="006D5167"/>
    <w:rsid w:val="006D58B4"/>
    <w:rsid w:val="006D58D5"/>
    <w:rsid w:val="006D5E45"/>
    <w:rsid w:val="006D60AB"/>
    <w:rsid w:val="006D6814"/>
    <w:rsid w:val="006D697E"/>
    <w:rsid w:val="006D6C3F"/>
    <w:rsid w:val="006D763C"/>
    <w:rsid w:val="006D77F3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7EA"/>
    <w:rsid w:val="006E59BC"/>
    <w:rsid w:val="006E5A14"/>
    <w:rsid w:val="006E5DE0"/>
    <w:rsid w:val="006E64B3"/>
    <w:rsid w:val="006E685B"/>
    <w:rsid w:val="006E68EE"/>
    <w:rsid w:val="006E6B80"/>
    <w:rsid w:val="006E774B"/>
    <w:rsid w:val="006F01E6"/>
    <w:rsid w:val="006F07CA"/>
    <w:rsid w:val="006F0E54"/>
    <w:rsid w:val="006F125F"/>
    <w:rsid w:val="006F129A"/>
    <w:rsid w:val="006F1816"/>
    <w:rsid w:val="006F1ADB"/>
    <w:rsid w:val="006F1BB2"/>
    <w:rsid w:val="006F1D31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DD4"/>
    <w:rsid w:val="00707F1B"/>
    <w:rsid w:val="00707FC9"/>
    <w:rsid w:val="007100B3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7AF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D56"/>
    <w:rsid w:val="007161E8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2C7"/>
    <w:rsid w:val="007235A0"/>
    <w:rsid w:val="00723982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560"/>
    <w:rsid w:val="0072667A"/>
    <w:rsid w:val="007267C9"/>
    <w:rsid w:val="00726BAE"/>
    <w:rsid w:val="00726E04"/>
    <w:rsid w:val="00726F22"/>
    <w:rsid w:val="00727463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0BF4"/>
    <w:rsid w:val="00740F38"/>
    <w:rsid w:val="007410AD"/>
    <w:rsid w:val="007413B2"/>
    <w:rsid w:val="0074158D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C6E"/>
    <w:rsid w:val="00751E7F"/>
    <w:rsid w:val="00752221"/>
    <w:rsid w:val="0075291D"/>
    <w:rsid w:val="00752DF8"/>
    <w:rsid w:val="007533DA"/>
    <w:rsid w:val="007539B8"/>
    <w:rsid w:val="00753AF9"/>
    <w:rsid w:val="00753D12"/>
    <w:rsid w:val="00753D68"/>
    <w:rsid w:val="007552C9"/>
    <w:rsid w:val="00755CBF"/>
    <w:rsid w:val="00755E6E"/>
    <w:rsid w:val="00756047"/>
    <w:rsid w:val="00756C89"/>
    <w:rsid w:val="00756D8E"/>
    <w:rsid w:val="00757294"/>
    <w:rsid w:val="00760865"/>
    <w:rsid w:val="00760BFE"/>
    <w:rsid w:val="00760CE0"/>
    <w:rsid w:val="007611A5"/>
    <w:rsid w:val="00761A39"/>
    <w:rsid w:val="00761BAE"/>
    <w:rsid w:val="007625BB"/>
    <w:rsid w:val="007626F9"/>
    <w:rsid w:val="00762B9E"/>
    <w:rsid w:val="00762F64"/>
    <w:rsid w:val="007631BC"/>
    <w:rsid w:val="0076350B"/>
    <w:rsid w:val="0076399A"/>
    <w:rsid w:val="007639DC"/>
    <w:rsid w:val="00764AC4"/>
    <w:rsid w:val="00765975"/>
    <w:rsid w:val="00765F18"/>
    <w:rsid w:val="00765F9D"/>
    <w:rsid w:val="00767193"/>
    <w:rsid w:val="00767A6E"/>
    <w:rsid w:val="00767D74"/>
    <w:rsid w:val="00767EC0"/>
    <w:rsid w:val="007700ED"/>
    <w:rsid w:val="0077081B"/>
    <w:rsid w:val="00770A3D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5D8"/>
    <w:rsid w:val="00782F99"/>
    <w:rsid w:val="00783359"/>
    <w:rsid w:val="0078408D"/>
    <w:rsid w:val="00784A28"/>
    <w:rsid w:val="00784CD6"/>
    <w:rsid w:val="00784FDE"/>
    <w:rsid w:val="007850DD"/>
    <w:rsid w:val="007854FA"/>
    <w:rsid w:val="0078598B"/>
    <w:rsid w:val="00785A0D"/>
    <w:rsid w:val="00785EF2"/>
    <w:rsid w:val="007864F2"/>
    <w:rsid w:val="007865A6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180"/>
    <w:rsid w:val="00797A08"/>
    <w:rsid w:val="00797DE8"/>
    <w:rsid w:val="007A0085"/>
    <w:rsid w:val="007A04F1"/>
    <w:rsid w:val="007A0579"/>
    <w:rsid w:val="007A08B2"/>
    <w:rsid w:val="007A0BEC"/>
    <w:rsid w:val="007A0C50"/>
    <w:rsid w:val="007A1108"/>
    <w:rsid w:val="007A146B"/>
    <w:rsid w:val="007A188F"/>
    <w:rsid w:val="007A1905"/>
    <w:rsid w:val="007A1B35"/>
    <w:rsid w:val="007A1CD9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857"/>
    <w:rsid w:val="007B09CD"/>
    <w:rsid w:val="007B0D2B"/>
    <w:rsid w:val="007B0FCE"/>
    <w:rsid w:val="007B12EC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3FD"/>
    <w:rsid w:val="007B671A"/>
    <w:rsid w:val="007B6A24"/>
    <w:rsid w:val="007B6AFF"/>
    <w:rsid w:val="007B6BD7"/>
    <w:rsid w:val="007B6FA2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EBB"/>
    <w:rsid w:val="007C2023"/>
    <w:rsid w:val="007C2171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554"/>
    <w:rsid w:val="007C55CC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AF0"/>
    <w:rsid w:val="007D0FDC"/>
    <w:rsid w:val="007D11DE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BC"/>
    <w:rsid w:val="007D565C"/>
    <w:rsid w:val="007D575A"/>
    <w:rsid w:val="007D5DA8"/>
    <w:rsid w:val="007D649C"/>
    <w:rsid w:val="007D6DD0"/>
    <w:rsid w:val="007D6EA9"/>
    <w:rsid w:val="007D6EB9"/>
    <w:rsid w:val="007D7008"/>
    <w:rsid w:val="007D711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CE1"/>
    <w:rsid w:val="007E4D7F"/>
    <w:rsid w:val="007E5523"/>
    <w:rsid w:val="007E5F2C"/>
    <w:rsid w:val="007E65A6"/>
    <w:rsid w:val="007E6967"/>
    <w:rsid w:val="007E6A46"/>
    <w:rsid w:val="007F04BD"/>
    <w:rsid w:val="007F06E0"/>
    <w:rsid w:val="007F0A54"/>
    <w:rsid w:val="007F0F06"/>
    <w:rsid w:val="007F11E1"/>
    <w:rsid w:val="007F19C7"/>
    <w:rsid w:val="007F1F19"/>
    <w:rsid w:val="007F2525"/>
    <w:rsid w:val="007F286D"/>
    <w:rsid w:val="007F2CED"/>
    <w:rsid w:val="007F38BB"/>
    <w:rsid w:val="007F3980"/>
    <w:rsid w:val="007F3A4C"/>
    <w:rsid w:val="007F3A4F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64C6"/>
    <w:rsid w:val="007F69B6"/>
    <w:rsid w:val="007F6D01"/>
    <w:rsid w:val="007F73C5"/>
    <w:rsid w:val="007F7902"/>
    <w:rsid w:val="007F7C05"/>
    <w:rsid w:val="007F7CA6"/>
    <w:rsid w:val="008002D4"/>
    <w:rsid w:val="0080068E"/>
    <w:rsid w:val="00800987"/>
    <w:rsid w:val="0080104C"/>
    <w:rsid w:val="00801443"/>
    <w:rsid w:val="00801893"/>
    <w:rsid w:val="0080195E"/>
    <w:rsid w:val="008022C5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93D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710"/>
    <w:rsid w:val="00814A01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E3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27405"/>
    <w:rsid w:val="00827536"/>
    <w:rsid w:val="00827CA6"/>
    <w:rsid w:val="00827FFE"/>
    <w:rsid w:val="00830C5B"/>
    <w:rsid w:val="00831414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B3C"/>
    <w:rsid w:val="00841F49"/>
    <w:rsid w:val="00842260"/>
    <w:rsid w:val="00842295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52B2"/>
    <w:rsid w:val="008555AE"/>
    <w:rsid w:val="00855945"/>
    <w:rsid w:val="00855BA9"/>
    <w:rsid w:val="00855C5C"/>
    <w:rsid w:val="00855D1F"/>
    <w:rsid w:val="00855DA0"/>
    <w:rsid w:val="0085646C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4082"/>
    <w:rsid w:val="00864717"/>
    <w:rsid w:val="008647DB"/>
    <w:rsid w:val="00864C13"/>
    <w:rsid w:val="0086538F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D6"/>
    <w:rsid w:val="00870DE5"/>
    <w:rsid w:val="00870E88"/>
    <w:rsid w:val="00871161"/>
    <w:rsid w:val="008714D6"/>
    <w:rsid w:val="008715BF"/>
    <w:rsid w:val="00871A43"/>
    <w:rsid w:val="00871CC9"/>
    <w:rsid w:val="00871F48"/>
    <w:rsid w:val="00871F7C"/>
    <w:rsid w:val="00872045"/>
    <w:rsid w:val="008737DB"/>
    <w:rsid w:val="00873C59"/>
    <w:rsid w:val="00873CEE"/>
    <w:rsid w:val="0087402C"/>
    <w:rsid w:val="008742B6"/>
    <w:rsid w:val="008746B1"/>
    <w:rsid w:val="00874B5B"/>
    <w:rsid w:val="00874C85"/>
    <w:rsid w:val="00875394"/>
    <w:rsid w:val="008755AB"/>
    <w:rsid w:val="0087576D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FD2"/>
    <w:rsid w:val="00881344"/>
    <w:rsid w:val="008814CF"/>
    <w:rsid w:val="0088179D"/>
    <w:rsid w:val="00881D37"/>
    <w:rsid w:val="00882510"/>
    <w:rsid w:val="00882D4F"/>
    <w:rsid w:val="00882FF7"/>
    <w:rsid w:val="0088422F"/>
    <w:rsid w:val="0088424F"/>
    <w:rsid w:val="008842EF"/>
    <w:rsid w:val="00884845"/>
    <w:rsid w:val="008849BE"/>
    <w:rsid w:val="00884AFD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93D"/>
    <w:rsid w:val="00891559"/>
    <w:rsid w:val="0089155B"/>
    <w:rsid w:val="008915A7"/>
    <w:rsid w:val="008916AE"/>
    <w:rsid w:val="00891C93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0F80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48C"/>
    <w:rsid w:val="008B65F8"/>
    <w:rsid w:val="008B6809"/>
    <w:rsid w:val="008B750E"/>
    <w:rsid w:val="008B7A95"/>
    <w:rsid w:val="008B7E62"/>
    <w:rsid w:val="008C0342"/>
    <w:rsid w:val="008C08DA"/>
    <w:rsid w:val="008C11E5"/>
    <w:rsid w:val="008C1669"/>
    <w:rsid w:val="008C1749"/>
    <w:rsid w:val="008C1AFA"/>
    <w:rsid w:val="008C1E1A"/>
    <w:rsid w:val="008C242A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5049"/>
    <w:rsid w:val="008C5506"/>
    <w:rsid w:val="008C565B"/>
    <w:rsid w:val="008C581B"/>
    <w:rsid w:val="008C6099"/>
    <w:rsid w:val="008C6502"/>
    <w:rsid w:val="008C681E"/>
    <w:rsid w:val="008C6F5B"/>
    <w:rsid w:val="008C7349"/>
    <w:rsid w:val="008C79C9"/>
    <w:rsid w:val="008C7BC4"/>
    <w:rsid w:val="008C7D8C"/>
    <w:rsid w:val="008C7E3D"/>
    <w:rsid w:val="008D068E"/>
    <w:rsid w:val="008D0990"/>
    <w:rsid w:val="008D0AAA"/>
    <w:rsid w:val="008D104D"/>
    <w:rsid w:val="008D106E"/>
    <w:rsid w:val="008D13D4"/>
    <w:rsid w:val="008D14F8"/>
    <w:rsid w:val="008D1DB4"/>
    <w:rsid w:val="008D2928"/>
    <w:rsid w:val="008D29D5"/>
    <w:rsid w:val="008D3076"/>
    <w:rsid w:val="008D312A"/>
    <w:rsid w:val="008D364E"/>
    <w:rsid w:val="008D3828"/>
    <w:rsid w:val="008D3B00"/>
    <w:rsid w:val="008D47BA"/>
    <w:rsid w:val="008D49C7"/>
    <w:rsid w:val="008D4FAB"/>
    <w:rsid w:val="008D51AA"/>
    <w:rsid w:val="008D52CB"/>
    <w:rsid w:val="008D5786"/>
    <w:rsid w:val="008D6410"/>
    <w:rsid w:val="008D66A0"/>
    <w:rsid w:val="008D6A28"/>
    <w:rsid w:val="008D6BCF"/>
    <w:rsid w:val="008D6C81"/>
    <w:rsid w:val="008D74A6"/>
    <w:rsid w:val="008D7868"/>
    <w:rsid w:val="008D797D"/>
    <w:rsid w:val="008E02DE"/>
    <w:rsid w:val="008E039E"/>
    <w:rsid w:val="008E03D0"/>
    <w:rsid w:val="008E0434"/>
    <w:rsid w:val="008E08D2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AD3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8DF"/>
    <w:rsid w:val="008F39AC"/>
    <w:rsid w:val="008F40D2"/>
    <w:rsid w:val="008F4A25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D9D"/>
    <w:rsid w:val="009020EF"/>
    <w:rsid w:val="00902343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489"/>
    <w:rsid w:val="009076EC"/>
    <w:rsid w:val="0090782F"/>
    <w:rsid w:val="00907AEB"/>
    <w:rsid w:val="00907C12"/>
    <w:rsid w:val="00907F5E"/>
    <w:rsid w:val="00907F77"/>
    <w:rsid w:val="009103FF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983"/>
    <w:rsid w:val="00915FFA"/>
    <w:rsid w:val="009164BC"/>
    <w:rsid w:val="00916A03"/>
    <w:rsid w:val="0091725D"/>
    <w:rsid w:val="0091739E"/>
    <w:rsid w:val="0091742E"/>
    <w:rsid w:val="00917AA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2E90"/>
    <w:rsid w:val="00923068"/>
    <w:rsid w:val="009235DD"/>
    <w:rsid w:val="0092367E"/>
    <w:rsid w:val="00923E7D"/>
    <w:rsid w:val="00923F61"/>
    <w:rsid w:val="009244F1"/>
    <w:rsid w:val="0092473B"/>
    <w:rsid w:val="00924C31"/>
    <w:rsid w:val="0092587D"/>
    <w:rsid w:val="00925913"/>
    <w:rsid w:val="00925B02"/>
    <w:rsid w:val="00925BF1"/>
    <w:rsid w:val="00925E6D"/>
    <w:rsid w:val="0092608A"/>
    <w:rsid w:val="009260E2"/>
    <w:rsid w:val="009264F7"/>
    <w:rsid w:val="009271C7"/>
    <w:rsid w:val="009300B5"/>
    <w:rsid w:val="009300D0"/>
    <w:rsid w:val="00930127"/>
    <w:rsid w:val="009302B6"/>
    <w:rsid w:val="009305B2"/>
    <w:rsid w:val="00930B77"/>
    <w:rsid w:val="00930E7D"/>
    <w:rsid w:val="009314F6"/>
    <w:rsid w:val="009316DB"/>
    <w:rsid w:val="0093184C"/>
    <w:rsid w:val="009319CD"/>
    <w:rsid w:val="00931B9F"/>
    <w:rsid w:val="00932063"/>
    <w:rsid w:val="0093366F"/>
    <w:rsid w:val="00933813"/>
    <w:rsid w:val="00933A46"/>
    <w:rsid w:val="0093402E"/>
    <w:rsid w:val="00934420"/>
    <w:rsid w:val="00934B9D"/>
    <w:rsid w:val="00934FB4"/>
    <w:rsid w:val="009350A8"/>
    <w:rsid w:val="00935D58"/>
    <w:rsid w:val="0093632E"/>
    <w:rsid w:val="00936972"/>
    <w:rsid w:val="00936A9D"/>
    <w:rsid w:val="009377FC"/>
    <w:rsid w:val="00937D16"/>
    <w:rsid w:val="0094021F"/>
    <w:rsid w:val="009407AC"/>
    <w:rsid w:val="00940A24"/>
    <w:rsid w:val="00940D14"/>
    <w:rsid w:val="00940D3F"/>
    <w:rsid w:val="00940DEA"/>
    <w:rsid w:val="00940EB7"/>
    <w:rsid w:val="009411EF"/>
    <w:rsid w:val="00941CAE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D28"/>
    <w:rsid w:val="00953F44"/>
    <w:rsid w:val="00954606"/>
    <w:rsid w:val="009548CB"/>
    <w:rsid w:val="00954F6B"/>
    <w:rsid w:val="009555AD"/>
    <w:rsid w:val="00955C74"/>
    <w:rsid w:val="00956E7C"/>
    <w:rsid w:val="00956FAD"/>
    <w:rsid w:val="00957156"/>
    <w:rsid w:val="00957237"/>
    <w:rsid w:val="00957646"/>
    <w:rsid w:val="00957773"/>
    <w:rsid w:val="00957EF3"/>
    <w:rsid w:val="00960001"/>
    <w:rsid w:val="00960063"/>
    <w:rsid w:val="00960104"/>
    <w:rsid w:val="009601FF"/>
    <w:rsid w:val="009607BF"/>
    <w:rsid w:val="009611B3"/>
    <w:rsid w:val="00961217"/>
    <w:rsid w:val="009613E7"/>
    <w:rsid w:val="009614BE"/>
    <w:rsid w:val="0096153D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15AB"/>
    <w:rsid w:val="0097178C"/>
    <w:rsid w:val="0097195E"/>
    <w:rsid w:val="00971B9E"/>
    <w:rsid w:val="0097200F"/>
    <w:rsid w:val="00972277"/>
    <w:rsid w:val="009722B4"/>
    <w:rsid w:val="009724F5"/>
    <w:rsid w:val="009728C3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5D60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88E"/>
    <w:rsid w:val="009851FB"/>
    <w:rsid w:val="00985960"/>
    <w:rsid w:val="00985BAF"/>
    <w:rsid w:val="009860F5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3221"/>
    <w:rsid w:val="009A3456"/>
    <w:rsid w:val="009A3588"/>
    <w:rsid w:val="009A372E"/>
    <w:rsid w:val="009A3CCA"/>
    <w:rsid w:val="009A3CDA"/>
    <w:rsid w:val="009A4041"/>
    <w:rsid w:val="009A40D0"/>
    <w:rsid w:val="009A5F39"/>
    <w:rsid w:val="009A654E"/>
    <w:rsid w:val="009A6814"/>
    <w:rsid w:val="009A7056"/>
    <w:rsid w:val="009A762E"/>
    <w:rsid w:val="009A76AC"/>
    <w:rsid w:val="009B00AD"/>
    <w:rsid w:val="009B046D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8A6"/>
    <w:rsid w:val="009B4C63"/>
    <w:rsid w:val="009B4E35"/>
    <w:rsid w:val="009B51C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B7E65"/>
    <w:rsid w:val="009C028D"/>
    <w:rsid w:val="009C0662"/>
    <w:rsid w:val="009C0704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5071"/>
    <w:rsid w:val="009C5396"/>
    <w:rsid w:val="009C598C"/>
    <w:rsid w:val="009C5BF6"/>
    <w:rsid w:val="009C603E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74CD"/>
    <w:rsid w:val="009D7611"/>
    <w:rsid w:val="009D7758"/>
    <w:rsid w:val="009D788C"/>
    <w:rsid w:val="009D7C2E"/>
    <w:rsid w:val="009D7DB6"/>
    <w:rsid w:val="009E0254"/>
    <w:rsid w:val="009E05F5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F05"/>
    <w:rsid w:val="009E4189"/>
    <w:rsid w:val="009E4985"/>
    <w:rsid w:val="009E49B2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474"/>
    <w:rsid w:val="009F36CA"/>
    <w:rsid w:val="009F392A"/>
    <w:rsid w:val="009F3DC8"/>
    <w:rsid w:val="009F47BC"/>
    <w:rsid w:val="009F491A"/>
    <w:rsid w:val="009F4BCB"/>
    <w:rsid w:val="009F51B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DAA"/>
    <w:rsid w:val="00A040CE"/>
    <w:rsid w:val="00A047EC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341"/>
    <w:rsid w:val="00A1470F"/>
    <w:rsid w:val="00A14819"/>
    <w:rsid w:val="00A1483D"/>
    <w:rsid w:val="00A14927"/>
    <w:rsid w:val="00A156F5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B1"/>
    <w:rsid w:val="00A20BB2"/>
    <w:rsid w:val="00A20C3F"/>
    <w:rsid w:val="00A21732"/>
    <w:rsid w:val="00A2177F"/>
    <w:rsid w:val="00A21F24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5D9"/>
    <w:rsid w:val="00A24684"/>
    <w:rsid w:val="00A246E4"/>
    <w:rsid w:val="00A24813"/>
    <w:rsid w:val="00A24D91"/>
    <w:rsid w:val="00A25ECF"/>
    <w:rsid w:val="00A25F45"/>
    <w:rsid w:val="00A26725"/>
    <w:rsid w:val="00A26728"/>
    <w:rsid w:val="00A26C91"/>
    <w:rsid w:val="00A26CC1"/>
    <w:rsid w:val="00A270E4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39D"/>
    <w:rsid w:val="00A32B0B"/>
    <w:rsid w:val="00A33658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148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9F0"/>
    <w:rsid w:val="00A63CA7"/>
    <w:rsid w:val="00A6411C"/>
    <w:rsid w:val="00A6440C"/>
    <w:rsid w:val="00A64AD5"/>
    <w:rsid w:val="00A64B03"/>
    <w:rsid w:val="00A64EE1"/>
    <w:rsid w:val="00A6570C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B6"/>
    <w:rsid w:val="00A724AA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2C46"/>
    <w:rsid w:val="00A8385A"/>
    <w:rsid w:val="00A83B27"/>
    <w:rsid w:val="00A84106"/>
    <w:rsid w:val="00A841BD"/>
    <w:rsid w:val="00A8421E"/>
    <w:rsid w:val="00A846A2"/>
    <w:rsid w:val="00A84A9B"/>
    <w:rsid w:val="00A8526A"/>
    <w:rsid w:val="00A8529B"/>
    <w:rsid w:val="00A85813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853"/>
    <w:rsid w:val="00A94C42"/>
    <w:rsid w:val="00A94C61"/>
    <w:rsid w:val="00A94CBF"/>
    <w:rsid w:val="00A950CC"/>
    <w:rsid w:val="00A9564D"/>
    <w:rsid w:val="00A95938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36"/>
    <w:rsid w:val="00AA75E6"/>
    <w:rsid w:val="00AA77F1"/>
    <w:rsid w:val="00AA784B"/>
    <w:rsid w:val="00AA7B20"/>
    <w:rsid w:val="00AA7CD0"/>
    <w:rsid w:val="00AB06E9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979"/>
    <w:rsid w:val="00AB2E5A"/>
    <w:rsid w:val="00AB314A"/>
    <w:rsid w:val="00AB3228"/>
    <w:rsid w:val="00AB36D1"/>
    <w:rsid w:val="00AB3802"/>
    <w:rsid w:val="00AB3CB2"/>
    <w:rsid w:val="00AB4172"/>
    <w:rsid w:val="00AB42FD"/>
    <w:rsid w:val="00AB4980"/>
    <w:rsid w:val="00AB49B7"/>
    <w:rsid w:val="00AB5167"/>
    <w:rsid w:val="00AB5475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350E"/>
    <w:rsid w:val="00AC3535"/>
    <w:rsid w:val="00AC3912"/>
    <w:rsid w:val="00AC3E47"/>
    <w:rsid w:val="00AC4512"/>
    <w:rsid w:val="00AC4CEF"/>
    <w:rsid w:val="00AC4F7E"/>
    <w:rsid w:val="00AC528D"/>
    <w:rsid w:val="00AC5366"/>
    <w:rsid w:val="00AC5450"/>
    <w:rsid w:val="00AC5822"/>
    <w:rsid w:val="00AC58C9"/>
    <w:rsid w:val="00AC60C6"/>
    <w:rsid w:val="00AC6193"/>
    <w:rsid w:val="00AC63DC"/>
    <w:rsid w:val="00AC6670"/>
    <w:rsid w:val="00AC6EE5"/>
    <w:rsid w:val="00AC76DE"/>
    <w:rsid w:val="00AD0397"/>
    <w:rsid w:val="00AD06ED"/>
    <w:rsid w:val="00AD0DD8"/>
    <w:rsid w:val="00AD15F2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7621"/>
    <w:rsid w:val="00AD7B7F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A3A"/>
    <w:rsid w:val="00B11F6B"/>
    <w:rsid w:val="00B11F9C"/>
    <w:rsid w:val="00B12177"/>
    <w:rsid w:val="00B127EA"/>
    <w:rsid w:val="00B129CD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3AC"/>
    <w:rsid w:val="00B15C8C"/>
    <w:rsid w:val="00B15D04"/>
    <w:rsid w:val="00B16200"/>
    <w:rsid w:val="00B162BF"/>
    <w:rsid w:val="00B16639"/>
    <w:rsid w:val="00B1677F"/>
    <w:rsid w:val="00B16805"/>
    <w:rsid w:val="00B1699B"/>
    <w:rsid w:val="00B16BBE"/>
    <w:rsid w:val="00B170C2"/>
    <w:rsid w:val="00B17163"/>
    <w:rsid w:val="00B17614"/>
    <w:rsid w:val="00B17700"/>
    <w:rsid w:val="00B17ED3"/>
    <w:rsid w:val="00B17FE9"/>
    <w:rsid w:val="00B20472"/>
    <w:rsid w:val="00B2078A"/>
    <w:rsid w:val="00B20F6C"/>
    <w:rsid w:val="00B2102F"/>
    <w:rsid w:val="00B21368"/>
    <w:rsid w:val="00B2164B"/>
    <w:rsid w:val="00B21AD7"/>
    <w:rsid w:val="00B21D66"/>
    <w:rsid w:val="00B21ED9"/>
    <w:rsid w:val="00B2235E"/>
    <w:rsid w:val="00B2249F"/>
    <w:rsid w:val="00B22544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9AC"/>
    <w:rsid w:val="00B279D8"/>
    <w:rsid w:val="00B27AFB"/>
    <w:rsid w:val="00B27D0F"/>
    <w:rsid w:val="00B30E6C"/>
    <w:rsid w:val="00B30E6D"/>
    <w:rsid w:val="00B31449"/>
    <w:rsid w:val="00B3149B"/>
    <w:rsid w:val="00B316B0"/>
    <w:rsid w:val="00B31C12"/>
    <w:rsid w:val="00B32425"/>
    <w:rsid w:val="00B32560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B8A"/>
    <w:rsid w:val="00B40561"/>
    <w:rsid w:val="00B406D8"/>
    <w:rsid w:val="00B41127"/>
    <w:rsid w:val="00B413E6"/>
    <w:rsid w:val="00B41943"/>
    <w:rsid w:val="00B41F44"/>
    <w:rsid w:val="00B42051"/>
    <w:rsid w:val="00B4254D"/>
    <w:rsid w:val="00B42A1A"/>
    <w:rsid w:val="00B42E7D"/>
    <w:rsid w:val="00B431BA"/>
    <w:rsid w:val="00B432C4"/>
    <w:rsid w:val="00B43337"/>
    <w:rsid w:val="00B43C58"/>
    <w:rsid w:val="00B44201"/>
    <w:rsid w:val="00B443BB"/>
    <w:rsid w:val="00B4467E"/>
    <w:rsid w:val="00B44904"/>
    <w:rsid w:val="00B44B71"/>
    <w:rsid w:val="00B44C89"/>
    <w:rsid w:val="00B4531D"/>
    <w:rsid w:val="00B45764"/>
    <w:rsid w:val="00B45B2F"/>
    <w:rsid w:val="00B45D6D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2275"/>
    <w:rsid w:val="00B633D4"/>
    <w:rsid w:val="00B63821"/>
    <w:rsid w:val="00B63BDC"/>
    <w:rsid w:val="00B63C1A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AF5"/>
    <w:rsid w:val="00B75B02"/>
    <w:rsid w:val="00B75B37"/>
    <w:rsid w:val="00B75E68"/>
    <w:rsid w:val="00B76822"/>
    <w:rsid w:val="00B76D62"/>
    <w:rsid w:val="00B76D6B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9EC"/>
    <w:rsid w:val="00B82BC5"/>
    <w:rsid w:val="00B8303B"/>
    <w:rsid w:val="00B8303D"/>
    <w:rsid w:val="00B832BA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9CA"/>
    <w:rsid w:val="00B92B68"/>
    <w:rsid w:val="00B92DCA"/>
    <w:rsid w:val="00B935B3"/>
    <w:rsid w:val="00B93A45"/>
    <w:rsid w:val="00B93B41"/>
    <w:rsid w:val="00B940A2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74F5"/>
    <w:rsid w:val="00B97AB7"/>
    <w:rsid w:val="00BA03BB"/>
    <w:rsid w:val="00BA09F7"/>
    <w:rsid w:val="00BA0DD2"/>
    <w:rsid w:val="00BA11CD"/>
    <w:rsid w:val="00BA1500"/>
    <w:rsid w:val="00BA2940"/>
    <w:rsid w:val="00BA2DF2"/>
    <w:rsid w:val="00BA2ED2"/>
    <w:rsid w:val="00BA3BFB"/>
    <w:rsid w:val="00BA3D35"/>
    <w:rsid w:val="00BA3E35"/>
    <w:rsid w:val="00BA402A"/>
    <w:rsid w:val="00BA42EB"/>
    <w:rsid w:val="00BA47FA"/>
    <w:rsid w:val="00BA487D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9CA"/>
    <w:rsid w:val="00BB1E68"/>
    <w:rsid w:val="00BB1FEE"/>
    <w:rsid w:val="00BB2352"/>
    <w:rsid w:val="00BB2880"/>
    <w:rsid w:val="00BB2960"/>
    <w:rsid w:val="00BB2CE5"/>
    <w:rsid w:val="00BB301B"/>
    <w:rsid w:val="00BB35E3"/>
    <w:rsid w:val="00BB3640"/>
    <w:rsid w:val="00BB420B"/>
    <w:rsid w:val="00BB42D7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7F0"/>
    <w:rsid w:val="00BC0D8E"/>
    <w:rsid w:val="00BC10AB"/>
    <w:rsid w:val="00BC14A9"/>
    <w:rsid w:val="00BC25F5"/>
    <w:rsid w:val="00BC28F6"/>
    <w:rsid w:val="00BC3205"/>
    <w:rsid w:val="00BC34A7"/>
    <w:rsid w:val="00BC34F3"/>
    <w:rsid w:val="00BC35AB"/>
    <w:rsid w:val="00BC3859"/>
    <w:rsid w:val="00BC418B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48A"/>
    <w:rsid w:val="00BD452F"/>
    <w:rsid w:val="00BD45C6"/>
    <w:rsid w:val="00BD4C6A"/>
    <w:rsid w:val="00BD4F72"/>
    <w:rsid w:val="00BD553F"/>
    <w:rsid w:val="00BD57F4"/>
    <w:rsid w:val="00BD5889"/>
    <w:rsid w:val="00BD5C03"/>
    <w:rsid w:val="00BD6156"/>
    <w:rsid w:val="00BD6201"/>
    <w:rsid w:val="00BD62A5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70D"/>
    <w:rsid w:val="00BE5816"/>
    <w:rsid w:val="00BE5D0D"/>
    <w:rsid w:val="00BE5DE7"/>
    <w:rsid w:val="00BE5E48"/>
    <w:rsid w:val="00BE5FC1"/>
    <w:rsid w:val="00BE620C"/>
    <w:rsid w:val="00BE629B"/>
    <w:rsid w:val="00BE641E"/>
    <w:rsid w:val="00BE6822"/>
    <w:rsid w:val="00BE6C26"/>
    <w:rsid w:val="00BE6E3D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10C"/>
    <w:rsid w:val="00BF218C"/>
    <w:rsid w:val="00BF2435"/>
    <w:rsid w:val="00BF293E"/>
    <w:rsid w:val="00BF2ADD"/>
    <w:rsid w:val="00BF2AEF"/>
    <w:rsid w:val="00BF2B09"/>
    <w:rsid w:val="00BF2BD5"/>
    <w:rsid w:val="00BF301B"/>
    <w:rsid w:val="00BF3335"/>
    <w:rsid w:val="00BF35B6"/>
    <w:rsid w:val="00BF40C4"/>
    <w:rsid w:val="00BF4116"/>
    <w:rsid w:val="00BF44A1"/>
    <w:rsid w:val="00BF47C3"/>
    <w:rsid w:val="00BF4851"/>
    <w:rsid w:val="00BF4AEF"/>
    <w:rsid w:val="00BF55B1"/>
    <w:rsid w:val="00BF5CA3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B26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6D77"/>
    <w:rsid w:val="00C072FA"/>
    <w:rsid w:val="00C077DC"/>
    <w:rsid w:val="00C07875"/>
    <w:rsid w:val="00C10963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2A79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92"/>
    <w:rsid w:val="00C25DE0"/>
    <w:rsid w:val="00C264C1"/>
    <w:rsid w:val="00C26D9A"/>
    <w:rsid w:val="00C26E0B"/>
    <w:rsid w:val="00C26F31"/>
    <w:rsid w:val="00C26FDC"/>
    <w:rsid w:val="00C272EC"/>
    <w:rsid w:val="00C27683"/>
    <w:rsid w:val="00C2774F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4274"/>
    <w:rsid w:val="00C444F0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23B"/>
    <w:rsid w:val="00C53734"/>
    <w:rsid w:val="00C53C3F"/>
    <w:rsid w:val="00C53CD8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706B"/>
    <w:rsid w:val="00C5739B"/>
    <w:rsid w:val="00C5745A"/>
    <w:rsid w:val="00C57C53"/>
    <w:rsid w:val="00C60011"/>
    <w:rsid w:val="00C60421"/>
    <w:rsid w:val="00C60854"/>
    <w:rsid w:val="00C60A90"/>
    <w:rsid w:val="00C60F48"/>
    <w:rsid w:val="00C61117"/>
    <w:rsid w:val="00C6182E"/>
    <w:rsid w:val="00C6194E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449D"/>
    <w:rsid w:val="00C64D23"/>
    <w:rsid w:val="00C64E1B"/>
    <w:rsid w:val="00C64E70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B12"/>
    <w:rsid w:val="00C73C10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6214"/>
    <w:rsid w:val="00C86272"/>
    <w:rsid w:val="00C8647A"/>
    <w:rsid w:val="00C865CA"/>
    <w:rsid w:val="00C86869"/>
    <w:rsid w:val="00C86F19"/>
    <w:rsid w:val="00C87159"/>
    <w:rsid w:val="00C87445"/>
    <w:rsid w:val="00C877F4"/>
    <w:rsid w:val="00C878A7"/>
    <w:rsid w:val="00C87C32"/>
    <w:rsid w:val="00C87EF9"/>
    <w:rsid w:val="00C9026E"/>
    <w:rsid w:val="00C906E2"/>
    <w:rsid w:val="00C9071F"/>
    <w:rsid w:val="00C90B55"/>
    <w:rsid w:val="00C91485"/>
    <w:rsid w:val="00C91977"/>
    <w:rsid w:val="00C92761"/>
    <w:rsid w:val="00C939E5"/>
    <w:rsid w:val="00C93A5F"/>
    <w:rsid w:val="00C946EA"/>
    <w:rsid w:val="00C9486B"/>
    <w:rsid w:val="00C94CF2"/>
    <w:rsid w:val="00C95BF3"/>
    <w:rsid w:val="00C966B7"/>
    <w:rsid w:val="00C968D2"/>
    <w:rsid w:val="00C969F1"/>
    <w:rsid w:val="00C96B4E"/>
    <w:rsid w:val="00C96C87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385"/>
    <w:rsid w:val="00CA43D2"/>
    <w:rsid w:val="00CA4527"/>
    <w:rsid w:val="00CA4DEB"/>
    <w:rsid w:val="00CA4E7A"/>
    <w:rsid w:val="00CA502E"/>
    <w:rsid w:val="00CA5283"/>
    <w:rsid w:val="00CA6405"/>
    <w:rsid w:val="00CA675A"/>
    <w:rsid w:val="00CA6B60"/>
    <w:rsid w:val="00CA6BC0"/>
    <w:rsid w:val="00CA6CD4"/>
    <w:rsid w:val="00CA6F35"/>
    <w:rsid w:val="00CA6F69"/>
    <w:rsid w:val="00CA7298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6E6"/>
    <w:rsid w:val="00CD5980"/>
    <w:rsid w:val="00CD5CBC"/>
    <w:rsid w:val="00CD62B3"/>
    <w:rsid w:val="00CD69C1"/>
    <w:rsid w:val="00CD7090"/>
    <w:rsid w:val="00CD732D"/>
    <w:rsid w:val="00CD760B"/>
    <w:rsid w:val="00CD7F30"/>
    <w:rsid w:val="00CE0527"/>
    <w:rsid w:val="00CE07ED"/>
    <w:rsid w:val="00CE0E0E"/>
    <w:rsid w:val="00CE10EE"/>
    <w:rsid w:val="00CE1449"/>
    <w:rsid w:val="00CE1549"/>
    <w:rsid w:val="00CE165D"/>
    <w:rsid w:val="00CE186C"/>
    <w:rsid w:val="00CE250E"/>
    <w:rsid w:val="00CE2B10"/>
    <w:rsid w:val="00CE2F15"/>
    <w:rsid w:val="00CE31BB"/>
    <w:rsid w:val="00CE327F"/>
    <w:rsid w:val="00CE39F7"/>
    <w:rsid w:val="00CE42A1"/>
    <w:rsid w:val="00CE46E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49C"/>
    <w:rsid w:val="00CE6702"/>
    <w:rsid w:val="00CE6C95"/>
    <w:rsid w:val="00CE6FE5"/>
    <w:rsid w:val="00CE7163"/>
    <w:rsid w:val="00CE7264"/>
    <w:rsid w:val="00CE7370"/>
    <w:rsid w:val="00CE74F6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3BDE"/>
    <w:rsid w:val="00CF42FD"/>
    <w:rsid w:val="00CF5A66"/>
    <w:rsid w:val="00CF5AF9"/>
    <w:rsid w:val="00CF5F2D"/>
    <w:rsid w:val="00CF62CC"/>
    <w:rsid w:val="00CF6C93"/>
    <w:rsid w:val="00CF6D80"/>
    <w:rsid w:val="00CF6FA9"/>
    <w:rsid w:val="00CF7192"/>
    <w:rsid w:val="00CF745F"/>
    <w:rsid w:val="00CF7605"/>
    <w:rsid w:val="00CF7A8E"/>
    <w:rsid w:val="00D0071B"/>
    <w:rsid w:val="00D01100"/>
    <w:rsid w:val="00D0183E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4078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8CC"/>
    <w:rsid w:val="00D10971"/>
    <w:rsid w:val="00D109BF"/>
    <w:rsid w:val="00D10C57"/>
    <w:rsid w:val="00D113C0"/>
    <w:rsid w:val="00D118A8"/>
    <w:rsid w:val="00D11E0E"/>
    <w:rsid w:val="00D11E81"/>
    <w:rsid w:val="00D12086"/>
    <w:rsid w:val="00D124F5"/>
    <w:rsid w:val="00D12C3A"/>
    <w:rsid w:val="00D12FEE"/>
    <w:rsid w:val="00D134E1"/>
    <w:rsid w:val="00D13580"/>
    <w:rsid w:val="00D13708"/>
    <w:rsid w:val="00D13A3A"/>
    <w:rsid w:val="00D13CEC"/>
    <w:rsid w:val="00D1422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8D0"/>
    <w:rsid w:val="00D24EF8"/>
    <w:rsid w:val="00D2556A"/>
    <w:rsid w:val="00D2562F"/>
    <w:rsid w:val="00D256FB"/>
    <w:rsid w:val="00D260F1"/>
    <w:rsid w:val="00D26810"/>
    <w:rsid w:val="00D26D97"/>
    <w:rsid w:val="00D26DD5"/>
    <w:rsid w:val="00D275A2"/>
    <w:rsid w:val="00D27EAA"/>
    <w:rsid w:val="00D301CD"/>
    <w:rsid w:val="00D308B7"/>
    <w:rsid w:val="00D30B2B"/>
    <w:rsid w:val="00D3152F"/>
    <w:rsid w:val="00D31C82"/>
    <w:rsid w:val="00D32B98"/>
    <w:rsid w:val="00D331F4"/>
    <w:rsid w:val="00D33A0D"/>
    <w:rsid w:val="00D33EBD"/>
    <w:rsid w:val="00D342D3"/>
    <w:rsid w:val="00D344C4"/>
    <w:rsid w:val="00D34A56"/>
    <w:rsid w:val="00D34AA1"/>
    <w:rsid w:val="00D34AFE"/>
    <w:rsid w:val="00D34D6E"/>
    <w:rsid w:val="00D359E7"/>
    <w:rsid w:val="00D35CBC"/>
    <w:rsid w:val="00D35E61"/>
    <w:rsid w:val="00D360DB"/>
    <w:rsid w:val="00D3644B"/>
    <w:rsid w:val="00D365C8"/>
    <w:rsid w:val="00D36A45"/>
    <w:rsid w:val="00D36A7F"/>
    <w:rsid w:val="00D36C9F"/>
    <w:rsid w:val="00D373D7"/>
    <w:rsid w:val="00D37C3C"/>
    <w:rsid w:val="00D37CBC"/>
    <w:rsid w:val="00D40812"/>
    <w:rsid w:val="00D40D63"/>
    <w:rsid w:val="00D40E4B"/>
    <w:rsid w:val="00D417DB"/>
    <w:rsid w:val="00D418AB"/>
    <w:rsid w:val="00D41ABB"/>
    <w:rsid w:val="00D42246"/>
    <w:rsid w:val="00D423D1"/>
    <w:rsid w:val="00D4247C"/>
    <w:rsid w:val="00D4264B"/>
    <w:rsid w:val="00D4290D"/>
    <w:rsid w:val="00D42B81"/>
    <w:rsid w:val="00D42E41"/>
    <w:rsid w:val="00D4333C"/>
    <w:rsid w:val="00D43940"/>
    <w:rsid w:val="00D43E41"/>
    <w:rsid w:val="00D43EC6"/>
    <w:rsid w:val="00D44075"/>
    <w:rsid w:val="00D44239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2E8E"/>
    <w:rsid w:val="00D53070"/>
    <w:rsid w:val="00D5346F"/>
    <w:rsid w:val="00D537C9"/>
    <w:rsid w:val="00D53A7B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D0A"/>
    <w:rsid w:val="00D65E18"/>
    <w:rsid w:val="00D6636A"/>
    <w:rsid w:val="00D673D6"/>
    <w:rsid w:val="00D67AFC"/>
    <w:rsid w:val="00D7023A"/>
    <w:rsid w:val="00D7064A"/>
    <w:rsid w:val="00D70C29"/>
    <w:rsid w:val="00D70C80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C1F"/>
    <w:rsid w:val="00D76C6C"/>
    <w:rsid w:val="00D76D9C"/>
    <w:rsid w:val="00D7735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336F"/>
    <w:rsid w:val="00D8426F"/>
    <w:rsid w:val="00D84784"/>
    <w:rsid w:val="00D84D91"/>
    <w:rsid w:val="00D85384"/>
    <w:rsid w:val="00D85586"/>
    <w:rsid w:val="00D85C2B"/>
    <w:rsid w:val="00D86575"/>
    <w:rsid w:val="00D86880"/>
    <w:rsid w:val="00D8691F"/>
    <w:rsid w:val="00D86CD9"/>
    <w:rsid w:val="00D870EE"/>
    <w:rsid w:val="00D8742A"/>
    <w:rsid w:val="00D874ED"/>
    <w:rsid w:val="00D875BB"/>
    <w:rsid w:val="00D875FB"/>
    <w:rsid w:val="00D87D89"/>
    <w:rsid w:val="00D90067"/>
    <w:rsid w:val="00D9041B"/>
    <w:rsid w:val="00D90544"/>
    <w:rsid w:val="00D90873"/>
    <w:rsid w:val="00D9087C"/>
    <w:rsid w:val="00D91491"/>
    <w:rsid w:val="00D91669"/>
    <w:rsid w:val="00D919B7"/>
    <w:rsid w:val="00D91FBB"/>
    <w:rsid w:val="00D92019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E3E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2B"/>
    <w:rsid w:val="00DB32CC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66B"/>
    <w:rsid w:val="00DC1C59"/>
    <w:rsid w:val="00DC1C73"/>
    <w:rsid w:val="00DC22F0"/>
    <w:rsid w:val="00DC264B"/>
    <w:rsid w:val="00DC2664"/>
    <w:rsid w:val="00DC286A"/>
    <w:rsid w:val="00DC2A70"/>
    <w:rsid w:val="00DC2BFD"/>
    <w:rsid w:val="00DC30F2"/>
    <w:rsid w:val="00DC316B"/>
    <w:rsid w:val="00DC3599"/>
    <w:rsid w:val="00DC3846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4D5"/>
    <w:rsid w:val="00DC69B4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79C"/>
    <w:rsid w:val="00DD19A3"/>
    <w:rsid w:val="00DD1ED6"/>
    <w:rsid w:val="00DD29C7"/>
    <w:rsid w:val="00DD2D88"/>
    <w:rsid w:val="00DD3967"/>
    <w:rsid w:val="00DD3A0A"/>
    <w:rsid w:val="00DD3BD1"/>
    <w:rsid w:val="00DD3F22"/>
    <w:rsid w:val="00DD3FD3"/>
    <w:rsid w:val="00DD3FF5"/>
    <w:rsid w:val="00DD53EF"/>
    <w:rsid w:val="00DD5458"/>
    <w:rsid w:val="00DD546F"/>
    <w:rsid w:val="00DD5822"/>
    <w:rsid w:val="00DD5BAE"/>
    <w:rsid w:val="00DD603E"/>
    <w:rsid w:val="00DD6478"/>
    <w:rsid w:val="00DD6895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FF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4515"/>
    <w:rsid w:val="00DE4B34"/>
    <w:rsid w:val="00DE50C5"/>
    <w:rsid w:val="00DE5812"/>
    <w:rsid w:val="00DE6267"/>
    <w:rsid w:val="00DE6B21"/>
    <w:rsid w:val="00DE6CAC"/>
    <w:rsid w:val="00DE6D7F"/>
    <w:rsid w:val="00DE738C"/>
    <w:rsid w:val="00DE7D52"/>
    <w:rsid w:val="00DF021A"/>
    <w:rsid w:val="00DF040C"/>
    <w:rsid w:val="00DF05EE"/>
    <w:rsid w:val="00DF0C8C"/>
    <w:rsid w:val="00DF0C9D"/>
    <w:rsid w:val="00DF0CDC"/>
    <w:rsid w:val="00DF0DA0"/>
    <w:rsid w:val="00DF130F"/>
    <w:rsid w:val="00DF1603"/>
    <w:rsid w:val="00DF203F"/>
    <w:rsid w:val="00DF2268"/>
    <w:rsid w:val="00DF25EB"/>
    <w:rsid w:val="00DF2617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C9C"/>
    <w:rsid w:val="00E0108A"/>
    <w:rsid w:val="00E016F0"/>
    <w:rsid w:val="00E01ABB"/>
    <w:rsid w:val="00E01B97"/>
    <w:rsid w:val="00E01DBA"/>
    <w:rsid w:val="00E01E04"/>
    <w:rsid w:val="00E01FCB"/>
    <w:rsid w:val="00E02731"/>
    <w:rsid w:val="00E02825"/>
    <w:rsid w:val="00E029BA"/>
    <w:rsid w:val="00E02AED"/>
    <w:rsid w:val="00E02BE6"/>
    <w:rsid w:val="00E02D1C"/>
    <w:rsid w:val="00E030CE"/>
    <w:rsid w:val="00E0398C"/>
    <w:rsid w:val="00E03C93"/>
    <w:rsid w:val="00E0402D"/>
    <w:rsid w:val="00E04B67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520"/>
    <w:rsid w:val="00E23FF3"/>
    <w:rsid w:val="00E243F0"/>
    <w:rsid w:val="00E247CE"/>
    <w:rsid w:val="00E24B6F"/>
    <w:rsid w:val="00E24DB3"/>
    <w:rsid w:val="00E25363"/>
    <w:rsid w:val="00E2575D"/>
    <w:rsid w:val="00E25847"/>
    <w:rsid w:val="00E258B7"/>
    <w:rsid w:val="00E25959"/>
    <w:rsid w:val="00E26309"/>
    <w:rsid w:val="00E2644E"/>
    <w:rsid w:val="00E26934"/>
    <w:rsid w:val="00E27796"/>
    <w:rsid w:val="00E27825"/>
    <w:rsid w:val="00E27FF0"/>
    <w:rsid w:val="00E30B2F"/>
    <w:rsid w:val="00E314DD"/>
    <w:rsid w:val="00E3181C"/>
    <w:rsid w:val="00E31D7B"/>
    <w:rsid w:val="00E32066"/>
    <w:rsid w:val="00E321EF"/>
    <w:rsid w:val="00E322B3"/>
    <w:rsid w:val="00E3265A"/>
    <w:rsid w:val="00E329C6"/>
    <w:rsid w:val="00E33295"/>
    <w:rsid w:val="00E33934"/>
    <w:rsid w:val="00E33A67"/>
    <w:rsid w:val="00E33DD5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A66"/>
    <w:rsid w:val="00E35C86"/>
    <w:rsid w:val="00E36946"/>
    <w:rsid w:val="00E36CB3"/>
    <w:rsid w:val="00E36F71"/>
    <w:rsid w:val="00E37271"/>
    <w:rsid w:val="00E374FA"/>
    <w:rsid w:val="00E40301"/>
    <w:rsid w:val="00E409A0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930"/>
    <w:rsid w:val="00E44B4C"/>
    <w:rsid w:val="00E44CCC"/>
    <w:rsid w:val="00E44D2F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696"/>
    <w:rsid w:val="00E66970"/>
    <w:rsid w:val="00E66EAC"/>
    <w:rsid w:val="00E6786E"/>
    <w:rsid w:val="00E67914"/>
    <w:rsid w:val="00E67AF8"/>
    <w:rsid w:val="00E67BF1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924"/>
    <w:rsid w:val="00E75D4A"/>
    <w:rsid w:val="00E75FFB"/>
    <w:rsid w:val="00E765A4"/>
    <w:rsid w:val="00E76A63"/>
    <w:rsid w:val="00E76F4A"/>
    <w:rsid w:val="00E77145"/>
    <w:rsid w:val="00E77247"/>
    <w:rsid w:val="00E77D9B"/>
    <w:rsid w:val="00E77F17"/>
    <w:rsid w:val="00E802A5"/>
    <w:rsid w:val="00E8045F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4F2"/>
    <w:rsid w:val="00E85773"/>
    <w:rsid w:val="00E857B9"/>
    <w:rsid w:val="00E85988"/>
    <w:rsid w:val="00E86415"/>
    <w:rsid w:val="00E8657C"/>
    <w:rsid w:val="00E87154"/>
    <w:rsid w:val="00E87276"/>
    <w:rsid w:val="00E873F1"/>
    <w:rsid w:val="00E875EE"/>
    <w:rsid w:val="00E87691"/>
    <w:rsid w:val="00E87879"/>
    <w:rsid w:val="00E87CC1"/>
    <w:rsid w:val="00E90024"/>
    <w:rsid w:val="00E90334"/>
    <w:rsid w:val="00E91894"/>
    <w:rsid w:val="00E91991"/>
    <w:rsid w:val="00E91BCC"/>
    <w:rsid w:val="00E92065"/>
    <w:rsid w:val="00E927A0"/>
    <w:rsid w:val="00E92BB2"/>
    <w:rsid w:val="00E930BF"/>
    <w:rsid w:val="00E930D5"/>
    <w:rsid w:val="00E93193"/>
    <w:rsid w:val="00E9386D"/>
    <w:rsid w:val="00E93917"/>
    <w:rsid w:val="00E94172"/>
    <w:rsid w:val="00E94ABB"/>
    <w:rsid w:val="00E94D41"/>
    <w:rsid w:val="00E94E8B"/>
    <w:rsid w:val="00E94F41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11D"/>
    <w:rsid w:val="00E9730C"/>
    <w:rsid w:val="00E973F7"/>
    <w:rsid w:val="00E97FAA"/>
    <w:rsid w:val="00EA002C"/>
    <w:rsid w:val="00EA0AE1"/>
    <w:rsid w:val="00EA15BA"/>
    <w:rsid w:val="00EA1A4D"/>
    <w:rsid w:val="00EA2154"/>
    <w:rsid w:val="00EA22E2"/>
    <w:rsid w:val="00EA2332"/>
    <w:rsid w:val="00EA2462"/>
    <w:rsid w:val="00EA2759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1B1"/>
    <w:rsid w:val="00EA71ED"/>
    <w:rsid w:val="00EA7E73"/>
    <w:rsid w:val="00EA7FD1"/>
    <w:rsid w:val="00EA7FD4"/>
    <w:rsid w:val="00EB0017"/>
    <w:rsid w:val="00EB08D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EF2"/>
    <w:rsid w:val="00ED15B4"/>
    <w:rsid w:val="00ED1AB2"/>
    <w:rsid w:val="00ED1E6B"/>
    <w:rsid w:val="00ED1F39"/>
    <w:rsid w:val="00ED2030"/>
    <w:rsid w:val="00ED2184"/>
    <w:rsid w:val="00ED21B6"/>
    <w:rsid w:val="00ED2ED9"/>
    <w:rsid w:val="00ED3557"/>
    <w:rsid w:val="00ED363A"/>
    <w:rsid w:val="00ED3815"/>
    <w:rsid w:val="00ED40BB"/>
    <w:rsid w:val="00ED41E5"/>
    <w:rsid w:val="00ED429D"/>
    <w:rsid w:val="00ED47CA"/>
    <w:rsid w:val="00ED51C7"/>
    <w:rsid w:val="00ED591F"/>
    <w:rsid w:val="00ED5A08"/>
    <w:rsid w:val="00ED5A2A"/>
    <w:rsid w:val="00ED5B99"/>
    <w:rsid w:val="00ED6761"/>
    <w:rsid w:val="00ED695C"/>
    <w:rsid w:val="00ED69BB"/>
    <w:rsid w:val="00ED6D75"/>
    <w:rsid w:val="00ED709C"/>
    <w:rsid w:val="00ED70EC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6269"/>
    <w:rsid w:val="00EE6364"/>
    <w:rsid w:val="00EE6545"/>
    <w:rsid w:val="00EE65CE"/>
    <w:rsid w:val="00EE685B"/>
    <w:rsid w:val="00EE6D48"/>
    <w:rsid w:val="00EE6E41"/>
    <w:rsid w:val="00EE7280"/>
    <w:rsid w:val="00EF0164"/>
    <w:rsid w:val="00EF0545"/>
    <w:rsid w:val="00EF05DE"/>
    <w:rsid w:val="00EF06CC"/>
    <w:rsid w:val="00EF0E0D"/>
    <w:rsid w:val="00EF1482"/>
    <w:rsid w:val="00EF15C8"/>
    <w:rsid w:val="00EF17C4"/>
    <w:rsid w:val="00EF18C1"/>
    <w:rsid w:val="00EF1F16"/>
    <w:rsid w:val="00EF226A"/>
    <w:rsid w:val="00EF2A63"/>
    <w:rsid w:val="00EF2D8D"/>
    <w:rsid w:val="00EF2E7C"/>
    <w:rsid w:val="00EF3364"/>
    <w:rsid w:val="00EF3DEA"/>
    <w:rsid w:val="00EF41AB"/>
    <w:rsid w:val="00EF439B"/>
    <w:rsid w:val="00EF4766"/>
    <w:rsid w:val="00EF48DE"/>
    <w:rsid w:val="00EF525A"/>
    <w:rsid w:val="00EF5828"/>
    <w:rsid w:val="00EF58D5"/>
    <w:rsid w:val="00EF5FA3"/>
    <w:rsid w:val="00EF64A6"/>
    <w:rsid w:val="00EF6824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1348"/>
    <w:rsid w:val="00F021B6"/>
    <w:rsid w:val="00F022F4"/>
    <w:rsid w:val="00F025CF"/>
    <w:rsid w:val="00F02909"/>
    <w:rsid w:val="00F02FB0"/>
    <w:rsid w:val="00F02FDE"/>
    <w:rsid w:val="00F03D9D"/>
    <w:rsid w:val="00F04468"/>
    <w:rsid w:val="00F04A07"/>
    <w:rsid w:val="00F04D7F"/>
    <w:rsid w:val="00F05145"/>
    <w:rsid w:val="00F05A21"/>
    <w:rsid w:val="00F05BE5"/>
    <w:rsid w:val="00F05F68"/>
    <w:rsid w:val="00F06317"/>
    <w:rsid w:val="00F0649F"/>
    <w:rsid w:val="00F06A92"/>
    <w:rsid w:val="00F06B6C"/>
    <w:rsid w:val="00F07138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94"/>
    <w:rsid w:val="00F227D7"/>
    <w:rsid w:val="00F229FD"/>
    <w:rsid w:val="00F22B31"/>
    <w:rsid w:val="00F22C5D"/>
    <w:rsid w:val="00F22DEB"/>
    <w:rsid w:val="00F2415E"/>
    <w:rsid w:val="00F242C5"/>
    <w:rsid w:val="00F24865"/>
    <w:rsid w:val="00F255DE"/>
    <w:rsid w:val="00F25F99"/>
    <w:rsid w:val="00F263D5"/>
    <w:rsid w:val="00F26E96"/>
    <w:rsid w:val="00F26ED3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E7D"/>
    <w:rsid w:val="00F32274"/>
    <w:rsid w:val="00F32695"/>
    <w:rsid w:val="00F329A7"/>
    <w:rsid w:val="00F32B49"/>
    <w:rsid w:val="00F32C10"/>
    <w:rsid w:val="00F33093"/>
    <w:rsid w:val="00F33195"/>
    <w:rsid w:val="00F334ED"/>
    <w:rsid w:val="00F33AE4"/>
    <w:rsid w:val="00F33C21"/>
    <w:rsid w:val="00F34090"/>
    <w:rsid w:val="00F341FC"/>
    <w:rsid w:val="00F34D1F"/>
    <w:rsid w:val="00F34E57"/>
    <w:rsid w:val="00F355C3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37484"/>
    <w:rsid w:val="00F40342"/>
    <w:rsid w:val="00F403B4"/>
    <w:rsid w:val="00F408E3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B7A"/>
    <w:rsid w:val="00F42BB9"/>
    <w:rsid w:val="00F42CD2"/>
    <w:rsid w:val="00F42DD2"/>
    <w:rsid w:val="00F4317A"/>
    <w:rsid w:val="00F4359A"/>
    <w:rsid w:val="00F43605"/>
    <w:rsid w:val="00F43704"/>
    <w:rsid w:val="00F43838"/>
    <w:rsid w:val="00F43AD1"/>
    <w:rsid w:val="00F446AE"/>
    <w:rsid w:val="00F46597"/>
    <w:rsid w:val="00F46D4F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9D7"/>
    <w:rsid w:val="00F51BCD"/>
    <w:rsid w:val="00F51C2A"/>
    <w:rsid w:val="00F52269"/>
    <w:rsid w:val="00F525A8"/>
    <w:rsid w:val="00F52704"/>
    <w:rsid w:val="00F528FC"/>
    <w:rsid w:val="00F52A65"/>
    <w:rsid w:val="00F52DC5"/>
    <w:rsid w:val="00F52ED5"/>
    <w:rsid w:val="00F53BA6"/>
    <w:rsid w:val="00F54761"/>
    <w:rsid w:val="00F547FD"/>
    <w:rsid w:val="00F54B06"/>
    <w:rsid w:val="00F54F40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61B"/>
    <w:rsid w:val="00F62991"/>
    <w:rsid w:val="00F62E07"/>
    <w:rsid w:val="00F6348B"/>
    <w:rsid w:val="00F6385A"/>
    <w:rsid w:val="00F63CB4"/>
    <w:rsid w:val="00F63F74"/>
    <w:rsid w:val="00F64103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5A7"/>
    <w:rsid w:val="00F72FC6"/>
    <w:rsid w:val="00F72FD1"/>
    <w:rsid w:val="00F7390D"/>
    <w:rsid w:val="00F73F6B"/>
    <w:rsid w:val="00F742BF"/>
    <w:rsid w:val="00F74405"/>
    <w:rsid w:val="00F7447A"/>
    <w:rsid w:val="00F74994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2831"/>
    <w:rsid w:val="00F92E0D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D1E"/>
    <w:rsid w:val="00F973B0"/>
    <w:rsid w:val="00F9740F"/>
    <w:rsid w:val="00F9741E"/>
    <w:rsid w:val="00F97622"/>
    <w:rsid w:val="00F97C79"/>
    <w:rsid w:val="00F97EC2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565"/>
    <w:rsid w:val="00FA25CB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F20"/>
    <w:rsid w:val="00FA50B9"/>
    <w:rsid w:val="00FA5718"/>
    <w:rsid w:val="00FA59FA"/>
    <w:rsid w:val="00FA5DD0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3543"/>
    <w:rsid w:val="00FB3656"/>
    <w:rsid w:val="00FB3AE6"/>
    <w:rsid w:val="00FB3C5A"/>
    <w:rsid w:val="00FB40A3"/>
    <w:rsid w:val="00FB4E5D"/>
    <w:rsid w:val="00FB51B9"/>
    <w:rsid w:val="00FB5B9D"/>
    <w:rsid w:val="00FB5C98"/>
    <w:rsid w:val="00FB5E7D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C0545"/>
    <w:rsid w:val="00FC13EB"/>
    <w:rsid w:val="00FC175E"/>
    <w:rsid w:val="00FC19C2"/>
    <w:rsid w:val="00FC1FF5"/>
    <w:rsid w:val="00FC20BB"/>
    <w:rsid w:val="00FC26D7"/>
    <w:rsid w:val="00FC2917"/>
    <w:rsid w:val="00FC2D14"/>
    <w:rsid w:val="00FC3433"/>
    <w:rsid w:val="00FC3448"/>
    <w:rsid w:val="00FC37F4"/>
    <w:rsid w:val="00FC3C34"/>
    <w:rsid w:val="00FC412F"/>
    <w:rsid w:val="00FC4463"/>
    <w:rsid w:val="00FC4E0F"/>
    <w:rsid w:val="00FC5A46"/>
    <w:rsid w:val="00FC61F1"/>
    <w:rsid w:val="00FC6485"/>
    <w:rsid w:val="00FC64E4"/>
    <w:rsid w:val="00FC681B"/>
    <w:rsid w:val="00FC6A08"/>
    <w:rsid w:val="00FC787D"/>
    <w:rsid w:val="00FC7B7F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DD3"/>
    <w:rsid w:val="00FD2DD8"/>
    <w:rsid w:val="00FD2F48"/>
    <w:rsid w:val="00FD2F58"/>
    <w:rsid w:val="00FD2F9C"/>
    <w:rsid w:val="00FD2FD4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829"/>
    <w:rsid w:val="00FE09AE"/>
    <w:rsid w:val="00FE0A5C"/>
    <w:rsid w:val="00FE120D"/>
    <w:rsid w:val="00FE12FC"/>
    <w:rsid w:val="00FE1330"/>
    <w:rsid w:val="00FE1FE4"/>
    <w:rsid w:val="00FE21E8"/>
    <w:rsid w:val="00FE2AB4"/>
    <w:rsid w:val="00FE32D7"/>
    <w:rsid w:val="00FE3340"/>
    <w:rsid w:val="00FE39FB"/>
    <w:rsid w:val="00FE3C13"/>
    <w:rsid w:val="00FE4A7C"/>
    <w:rsid w:val="00FE5033"/>
    <w:rsid w:val="00FE528F"/>
    <w:rsid w:val="00FE5A80"/>
    <w:rsid w:val="00FE5B61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FC3"/>
    <w:rsid w:val="00FF06E0"/>
    <w:rsid w:val="00FF07F8"/>
    <w:rsid w:val="00FF0925"/>
    <w:rsid w:val="00FF0D39"/>
    <w:rsid w:val="00FF13E5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132"/>
    <w:rsid w:val="00FF4310"/>
    <w:rsid w:val="00FF4350"/>
    <w:rsid w:val="00FF44E8"/>
    <w:rsid w:val="00FF4552"/>
    <w:rsid w:val="00FF498A"/>
    <w:rsid w:val="00FF53E0"/>
    <w:rsid w:val="00FF5474"/>
    <w:rsid w:val="00FF5621"/>
    <w:rsid w:val="00FF5757"/>
    <w:rsid w:val="00FF590F"/>
    <w:rsid w:val="00FF5E7A"/>
    <w:rsid w:val="00FF6124"/>
    <w:rsid w:val="00FF707A"/>
    <w:rsid w:val="00FF71CE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E1531-A152-4277-B65C-2F5C1904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79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227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227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F22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22794"/>
    <w:rPr>
      <w:rFonts w:ascii="Calibri" w:eastAsia="Calibri" w:hAnsi="Calibri" w:cs="Times New Roman"/>
      <w:lang w:eastAsia="ru-RU"/>
    </w:rPr>
  </w:style>
  <w:style w:type="character" w:styleId="a5">
    <w:name w:val="Hyperlink"/>
    <w:basedOn w:val="a0"/>
    <w:rsid w:val="00F37484"/>
    <w:rPr>
      <w:color w:val="0000FF"/>
      <w:u w:val="single"/>
    </w:rPr>
  </w:style>
  <w:style w:type="paragraph" w:customStyle="1" w:styleId="justppt">
    <w:name w:val="justppt"/>
    <w:basedOn w:val="a"/>
    <w:rsid w:val="004E06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AD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760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E8B6BB016A71766C6EFBF72467C5F24A06331B8D677A29E731F0210dFl8F" TargetMode="External"/><Relationship Id="rId13" Type="http://schemas.openxmlformats.org/officeDocument/2006/relationships/hyperlink" Target="http://gov.cap.ru/laws.aspx?gov_id=506&amp;id=23571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23D2AF781863D9DC54E5647FF6784F046D0A6DC266059B657CB9A66F196C38E5064A1687F5CFBCCIFp0B" TargetMode="External"/><Relationship Id="rId7" Type="http://schemas.openxmlformats.org/officeDocument/2006/relationships/hyperlink" Target="http://www.nkselp.asino.ru" TargetMode="External"/><Relationship Id="rId12" Type="http://schemas.openxmlformats.org/officeDocument/2006/relationships/hyperlink" Target="consultantplus://offline/ref=454E8B6BB016A71766C6EFBF72467C5F24A36634B8DB77A29E731F0210F8E1AFAC58B6A6582A0165d4lAF" TargetMode="External"/><Relationship Id="rId17" Type="http://schemas.openxmlformats.org/officeDocument/2006/relationships/hyperlink" Target="consultantplus://offline/ref=454E8B6BB016A71766C6EFBF72467C5F24A26734BADA77A29E731F0210dFl8F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cap.ru/laws.aspx?gov_id=506&amp;id=235715" TargetMode="External"/><Relationship Id="rId20" Type="http://schemas.openxmlformats.org/officeDocument/2006/relationships/hyperlink" Target="consultantplus://offline/ref=BAB00247BB92FFF6E65AC182F3419D22765066A5308747C025ABBBF449B49C138B5FC35A63645122g5o8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54E8B6BB016A71766C6EFBF72467C5F24A36634B8DB77A29E731F0210F8E1AFAC58B6A6582A0264d4l4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ov.cap.ru/laws.aspx?gov_id=506&amp;id=2357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ov.cap.ru/laws.aspx?gov_id=506&amp;id=235715" TargetMode="External"/><Relationship Id="rId19" Type="http://schemas.openxmlformats.org/officeDocument/2006/relationships/hyperlink" Target="consultantplus://offline/ref=1006BC8203E092734A6D668575DCF3DE8D9DB519E7C580E8BFF4865CD2203B707C348F59612FD8DDu7k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cap.ru/laws.aspx?gov_id=506&amp;id=235715" TargetMode="External"/><Relationship Id="rId14" Type="http://schemas.openxmlformats.org/officeDocument/2006/relationships/hyperlink" Target="http://gov.cap.ru/laws.aspx?gov_id=506&amp;id=2357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7EF8-4E29-46F0-9126-C6F1392A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3453</Words>
  <Characters>19687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2016-03-31T01:34:00Z</cp:lastPrinted>
  <dcterms:created xsi:type="dcterms:W3CDTF">2015-10-28T05:19:00Z</dcterms:created>
  <dcterms:modified xsi:type="dcterms:W3CDTF">2016-10-28T04:10:00Z</dcterms:modified>
</cp:coreProperties>
</file>