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8B" w:rsidRPr="00291F06" w:rsidRDefault="00EA2A8B" w:rsidP="00EA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1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НОВОКУСКОВСКОГО СЕЛЬСКОГО ПОСЕЛЕНИЯ</w:t>
      </w:r>
    </w:p>
    <w:p w:rsidR="00EA2A8B" w:rsidRPr="00291F06" w:rsidRDefault="00EA2A8B" w:rsidP="00EA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91F0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EA2A8B" w:rsidRPr="00291F06" w:rsidRDefault="00EA2A8B" w:rsidP="00EA2A8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A8B" w:rsidRDefault="00EA2A8B" w:rsidP="00EA2A8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A2A8B" w:rsidRPr="00291F06" w:rsidRDefault="00EA2A8B" w:rsidP="00EA2A8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решения от 13.10.2016 №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23.07.2018 № 52</w:t>
      </w: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2A8B" w:rsidRPr="00291F06" w:rsidRDefault="00EA2A8B" w:rsidP="00EA2A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24.10.2007г.                       </w:t>
      </w:r>
      <w:r w:rsidR="003D6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29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№145</w:t>
      </w:r>
    </w:p>
    <w:p w:rsidR="00EA2A8B" w:rsidRPr="00291F06" w:rsidRDefault="00EA2A8B" w:rsidP="00EA2A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50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реестра муниципальных должностей и должностей муниципальной службы</w:t>
      </w: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Федеральным законом от 02.03.2007г. № 25-ФЗ «О муниципальной службе в Российской Федерации», Законом Томской области от 09.10.2007г. № 223-ОЗ «О муниципальных должностях и должностях муниципальной службы в Томской области»,</w:t>
      </w:r>
    </w:p>
    <w:p w:rsidR="00EA2A8B" w:rsidRPr="00291F06" w:rsidRDefault="00EA2A8B" w:rsidP="00EA2A8B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EA2A8B" w:rsidRPr="00291F06" w:rsidRDefault="00EA2A8B" w:rsidP="00EA2A8B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Реестр муниципальных должностей (Приложение 1).</w:t>
      </w:r>
    </w:p>
    <w:p w:rsidR="00EA2A8B" w:rsidRPr="00291F06" w:rsidRDefault="00EA2A8B" w:rsidP="00EA2A8B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Реестр должностей муниципальной службы (Приложение 2).</w:t>
      </w:r>
    </w:p>
    <w:p w:rsidR="00EA2A8B" w:rsidRPr="00291F06" w:rsidRDefault="00EA2A8B" w:rsidP="00EA2A8B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01.01.2008 года.</w:t>
      </w:r>
    </w:p>
    <w:p w:rsidR="00EA2A8B" w:rsidRPr="00291F06" w:rsidRDefault="00EA2A8B" w:rsidP="00EA2A8B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(обнародованию).</w:t>
      </w:r>
    </w:p>
    <w:p w:rsidR="00EA2A8B" w:rsidRPr="00291F06" w:rsidRDefault="00EA2A8B" w:rsidP="00EA2A8B">
      <w:pPr>
        <w:spacing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сельского поселения                                                       А.В.Репина</w:t>
      </w: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after="0" w:line="240" w:lineRule="auto"/>
        <w:ind w:left="6840" w:right="21"/>
        <w:jc w:val="both"/>
        <w:rPr>
          <w:rFonts w:ascii="Times New Roman" w:eastAsia="Times New Roman" w:hAnsi="Times New Roman" w:cs="Times New Roman"/>
          <w:lang w:eastAsia="ru-RU"/>
        </w:rPr>
      </w:pPr>
      <w:r w:rsidRPr="00291F06">
        <w:rPr>
          <w:rFonts w:ascii="Times New Roman" w:eastAsia="Times New Roman" w:hAnsi="Times New Roman" w:cs="Times New Roman"/>
          <w:lang w:eastAsia="ru-RU"/>
        </w:rPr>
        <w:t xml:space="preserve">Приложение 1 к решению </w:t>
      </w:r>
    </w:p>
    <w:p w:rsidR="00EA2A8B" w:rsidRPr="00291F06" w:rsidRDefault="00EA2A8B" w:rsidP="00EA2A8B">
      <w:pPr>
        <w:spacing w:after="0" w:line="240" w:lineRule="auto"/>
        <w:ind w:left="6840" w:right="21"/>
        <w:jc w:val="both"/>
        <w:rPr>
          <w:rFonts w:ascii="Times New Roman" w:eastAsia="Times New Roman" w:hAnsi="Times New Roman" w:cs="Times New Roman"/>
          <w:lang w:eastAsia="ru-RU"/>
        </w:rPr>
      </w:pPr>
      <w:r w:rsidRPr="00291F06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EA2A8B" w:rsidRPr="00291F06" w:rsidRDefault="00EA2A8B" w:rsidP="00EA2A8B">
      <w:pPr>
        <w:spacing w:after="0" w:line="240" w:lineRule="auto"/>
        <w:ind w:left="6840" w:right="21"/>
        <w:jc w:val="both"/>
        <w:rPr>
          <w:rFonts w:ascii="Times New Roman" w:eastAsia="Times New Roman" w:hAnsi="Times New Roman" w:cs="Times New Roman"/>
          <w:lang w:eastAsia="ru-RU"/>
        </w:rPr>
      </w:pPr>
      <w:r w:rsidRPr="00291F06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EA2A8B" w:rsidRPr="00291F06" w:rsidRDefault="00EA2A8B" w:rsidP="00EA2A8B">
      <w:pPr>
        <w:spacing w:after="0" w:line="240" w:lineRule="auto"/>
        <w:ind w:left="6840" w:right="21"/>
        <w:jc w:val="both"/>
        <w:rPr>
          <w:rFonts w:ascii="Times New Roman" w:eastAsia="Times New Roman" w:hAnsi="Times New Roman" w:cs="Times New Roman"/>
          <w:lang w:eastAsia="ru-RU"/>
        </w:rPr>
      </w:pPr>
      <w:r w:rsidRPr="00291F06">
        <w:rPr>
          <w:rFonts w:ascii="Times New Roman" w:eastAsia="Times New Roman" w:hAnsi="Times New Roman" w:cs="Times New Roman"/>
          <w:lang w:eastAsia="ru-RU"/>
        </w:rPr>
        <w:t>от 24.10.2007г. №145</w:t>
      </w:r>
    </w:p>
    <w:p w:rsidR="00EA2A8B" w:rsidRPr="00291F06" w:rsidRDefault="00EA2A8B" w:rsidP="00EA2A8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</w:t>
      </w:r>
    </w:p>
    <w:p w:rsidR="00EA2A8B" w:rsidRPr="00291F06" w:rsidRDefault="00EA2A8B" w:rsidP="00EA2A8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должностей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8640"/>
      </w:tblGrid>
      <w:tr w:rsidR="00EA2A8B" w:rsidRPr="00291F06" w:rsidTr="00F9042B">
        <w:trPr>
          <w:trHeight w:val="405"/>
        </w:trPr>
        <w:tc>
          <w:tcPr>
            <w:tcW w:w="540" w:type="dxa"/>
          </w:tcPr>
          <w:p w:rsidR="00EA2A8B" w:rsidRPr="00291F06" w:rsidRDefault="00EA2A8B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8640" w:type="dxa"/>
          </w:tcPr>
          <w:p w:rsidR="00EA2A8B" w:rsidRPr="00291F06" w:rsidRDefault="00EA2A8B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должности</w:t>
            </w:r>
          </w:p>
        </w:tc>
      </w:tr>
      <w:tr w:rsidR="00EA2A8B" w:rsidRPr="00291F06" w:rsidTr="00F9042B">
        <w:trPr>
          <w:trHeight w:val="480"/>
        </w:trPr>
        <w:tc>
          <w:tcPr>
            <w:tcW w:w="540" w:type="dxa"/>
          </w:tcPr>
          <w:p w:rsidR="00EA2A8B" w:rsidRPr="00291F06" w:rsidRDefault="00EA2A8B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</w:tcPr>
          <w:p w:rsidR="00EA2A8B" w:rsidRPr="00291F06" w:rsidRDefault="00EA2A8B" w:rsidP="00F9042B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</w:tr>
    </w:tbl>
    <w:p w:rsidR="00EA2A8B" w:rsidRPr="00291F06" w:rsidRDefault="00EA2A8B" w:rsidP="00EA2A8B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after="0" w:line="240" w:lineRule="auto"/>
        <w:ind w:left="6840" w:right="21"/>
        <w:jc w:val="both"/>
        <w:rPr>
          <w:rFonts w:ascii="Times New Roman" w:eastAsia="Times New Roman" w:hAnsi="Times New Roman" w:cs="Times New Roman"/>
          <w:lang w:eastAsia="ru-RU"/>
        </w:rPr>
      </w:pPr>
      <w:r w:rsidRPr="00291F06">
        <w:rPr>
          <w:rFonts w:ascii="Times New Roman" w:eastAsia="Times New Roman" w:hAnsi="Times New Roman" w:cs="Times New Roman"/>
          <w:lang w:eastAsia="ru-RU"/>
        </w:rPr>
        <w:t xml:space="preserve">Приложение 2 к решению </w:t>
      </w:r>
    </w:p>
    <w:p w:rsidR="00EA2A8B" w:rsidRPr="00291F06" w:rsidRDefault="00EA2A8B" w:rsidP="00EA2A8B">
      <w:pPr>
        <w:spacing w:after="0" w:line="240" w:lineRule="auto"/>
        <w:ind w:left="6840" w:right="21"/>
        <w:jc w:val="both"/>
        <w:rPr>
          <w:rFonts w:ascii="Times New Roman" w:eastAsia="Times New Roman" w:hAnsi="Times New Roman" w:cs="Times New Roman"/>
          <w:lang w:eastAsia="ru-RU"/>
        </w:rPr>
      </w:pPr>
      <w:r w:rsidRPr="00291F06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EA2A8B" w:rsidRPr="00291F06" w:rsidRDefault="00EA2A8B" w:rsidP="00EA2A8B">
      <w:pPr>
        <w:spacing w:after="0" w:line="240" w:lineRule="auto"/>
        <w:ind w:left="6840" w:right="21"/>
        <w:jc w:val="both"/>
        <w:rPr>
          <w:rFonts w:ascii="Times New Roman" w:eastAsia="Times New Roman" w:hAnsi="Times New Roman" w:cs="Times New Roman"/>
          <w:lang w:eastAsia="ru-RU"/>
        </w:rPr>
      </w:pPr>
      <w:r w:rsidRPr="00291F06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EA2A8B" w:rsidRPr="00291F06" w:rsidRDefault="00EA2A8B" w:rsidP="00EA2A8B">
      <w:pPr>
        <w:spacing w:after="0" w:line="240" w:lineRule="auto"/>
        <w:ind w:left="6840" w:right="21"/>
        <w:jc w:val="both"/>
        <w:rPr>
          <w:rFonts w:ascii="Times New Roman" w:eastAsia="Times New Roman" w:hAnsi="Times New Roman" w:cs="Times New Roman"/>
          <w:lang w:eastAsia="ru-RU"/>
        </w:rPr>
      </w:pPr>
      <w:r w:rsidRPr="00291F06">
        <w:rPr>
          <w:rFonts w:ascii="Times New Roman" w:eastAsia="Times New Roman" w:hAnsi="Times New Roman" w:cs="Times New Roman"/>
          <w:lang w:eastAsia="ru-RU"/>
        </w:rPr>
        <w:t>от 24.10.2007г. №145</w:t>
      </w:r>
    </w:p>
    <w:p w:rsidR="00EA2A8B" w:rsidRPr="00291F06" w:rsidRDefault="00EA2A8B" w:rsidP="00EA2A8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</w:t>
      </w:r>
    </w:p>
    <w:p w:rsidR="00EA2A8B" w:rsidRPr="00291F06" w:rsidRDefault="00EA2A8B" w:rsidP="00EA2A8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должностей муниципальной службы</w:t>
      </w:r>
    </w:p>
    <w:p w:rsidR="00EA2A8B" w:rsidRPr="00291F06" w:rsidRDefault="00EA2A8B" w:rsidP="00EA2A8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A8B" w:rsidRPr="00291F06" w:rsidRDefault="00EA2A8B" w:rsidP="00EA2A8B">
      <w:pPr>
        <w:numPr>
          <w:ilvl w:val="0"/>
          <w:numId w:val="2"/>
        </w:num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МУНИЦИПАЛЬНОЙ </w:t>
      </w:r>
    </w:p>
    <w:p w:rsidR="00EA2A8B" w:rsidRPr="00291F06" w:rsidRDefault="00EA2A8B" w:rsidP="00EA2A8B">
      <w:pPr>
        <w:spacing w:after="100" w:line="240" w:lineRule="auto"/>
        <w:ind w:left="360"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В АДМИНИСТРАЦИИ МУНИЦИПАЛЬНОГО ОБРАЗОВАНИЯ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2990"/>
        <w:gridCol w:w="5273"/>
      </w:tblGrid>
      <w:tr w:rsidR="00EA2A8B" w:rsidRPr="00291F06" w:rsidTr="008715A9">
        <w:trPr>
          <w:trHeight w:val="255"/>
        </w:trPr>
        <w:tc>
          <w:tcPr>
            <w:tcW w:w="614" w:type="dxa"/>
          </w:tcPr>
          <w:p w:rsidR="00EA2A8B" w:rsidRPr="00291F06" w:rsidRDefault="00EA2A8B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990" w:type="dxa"/>
          </w:tcPr>
          <w:p w:rsidR="00EA2A8B" w:rsidRPr="00291F06" w:rsidRDefault="00EA2A8B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5273" w:type="dxa"/>
          </w:tcPr>
          <w:p w:rsidR="00EA2A8B" w:rsidRPr="00291F06" w:rsidRDefault="00EA2A8B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EA2A8B" w:rsidRPr="00291F06" w:rsidTr="008715A9">
        <w:trPr>
          <w:trHeight w:val="299"/>
        </w:trPr>
        <w:tc>
          <w:tcPr>
            <w:tcW w:w="614" w:type="dxa"/>
          </w:tcPr>
          <w:p w:rsidR="00EA2A8B" w:rsidRPr="00291F06" w:rsidRDefault="00EA2A8B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</w:tcPr>
          <w:p w:rsidR="00EA2A8B" w:rsidRPr="00291F06" w:rsidRDefault="00EA2A8B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5273" w:type="dxa"/>
          </w:tcPr>
          <w:p w:rsidR="00EA2A8B" w:rsidRPr="00291F06" w:rsidRDefault="00EA2A8B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  <w:p w:rsidR="00EA2A8B" w:rsidRPr="00291F06" w:rsidRDefault="00EA2A8B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A9" w:rsidRPr="00291F06" w:rsidTr="00131195">
        <w:trPr>
          <w:trHeight w:val="828"/>
        </w:trPr>
        <w:tc>
          <w:tcPr>
            <w:tcW w:w="614" w:type="dxa"/>
          </w:tcPr>
          <w:p w:rsidR="008715A9" w:rsidRPr="00291F06" w:rsidRDefault="008715A9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0" w:type="dxa"/>
          </w:tcPr>
          <w:p w:rsidR="008715A9" w:rsidRPr="00291F06" w:rsidRDefault="008715A9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5273" w:type="dxa"/>
          </w:tcPr>
          <w:p w:rsidR="008715A9" w:rsidRPr="00291F06" w:rsidRDefault="008715A9" w:rsidP="008715A9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землеустройству и градостроительству</w:t>
            </w:r>
            <w:bookmarkStart w:id="0" w:name="_GoBack"/>
            <w:bookmarkEnd w:id="0"/>
          </w:p>
        </w:tc>
      </w:tr>
    </w:tbl>
    <w:p w:rsidR="00EA2A8B" w:rsidRDefault="00EA2A8B" w:rsidP="00EA2A8B">
      <w:pPr>
        <w:spacing w:before="100" w:after="100" w:line="240" w:lineRule="auto"/>
        <w:ind w:left="360"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left="360"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20" w:line="240" w:lineRule="auto"/>
        <w:ind w:left="283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91F0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Должности муниципальной службы, учреждаемые </w:t>
      </w:r>
    </w:p>
    <w:p w:rsidR="00EA2A8B" w:rsidRPr="00291F06" w:rsidRDefault="00EA2A8B" w:rsidP="00EA2A8B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</w:p>
    <w:p w:rsidR="00EA2A8B" w:rsidRPr="00291F06" w:rsidRDefault="00EA2A8B" w:rsidP="00EA2A8B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"/>
        <w:gridCol w:w="3099"/>
        <w:gridCol w:w="5293"/>
      </w:tblGrid>
      <w:tr w:rsidR="00EA2A8B" w:rsidRPr="00291F06" w:rsidTr="00F9042B">
        <w:trPr>
          <w:trHeight w:val="360"/>
        </w:trPr>
        <w:tc>
          <w:tcPr>
            <w:tcW w:w="720" w:type="dxa"/>
          </w:tcPr>
          <w:p w:rsidR="00EA2A8B" w:rsidRPr="00291F06" w:rsidRDefault="00EA2A8B" w:rsidP="00F9042B">
            <w:pPr>
              <w:spacing w:before="100" w:after="10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240" w:type="dxa"/>
          </w:tcPr>
          <w:p w:rsidR="00EA2A8B" w:rsidRPr="00291F06" w:rsidRDefault="00EA2A8B" w:rsidP="00F9042B">
            <w:pPr>
              <w:spacing w:before="100" w:after="10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5580" w:type="dxa"/>
          </w:tcPr>
          <w:p w:rsidR="00EA2A8B" w:rsidRPr="00291F06" w:rsidRDefault="00EA2A8B" w:rsidP="00F9042B">
            <w:pPr>
              <w:spacing w:before="100" w:after="10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EA2A8B" w:rsidRPr="00291F06" w:rsidTr="00F9042B">
        <w:trPr>
          <w:trHeight w:val="525"/>
        </w:trPr>
        <w:tc>
          <w:tcPr>
            <w:tcW w:w="720" w:type="dxa"/>
          </w:tcPr>
          <w:p w:rsidR="00EA2A8B" w:rsidRPr="00291F06" w:rsidRDefault="00EA2A8B" w:rsidP="00F9042B">
            <w:pPr>
              <w:spacing w:before="100" w:after="10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</w:tcPr>
          <w:p w:rsidR="00EA2A8B" w:rsidRPr="00291F06" w:rsidRDefault="00EA2A8B" w:rsidP="00F9042B">
            <w:pPr>
              <w:spacing w:before="100" w:after="10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5580" w:type="dxa"/>
          </w:tcPr>
          <w:p w:rsidR="00EA2A8B" w:rsidRPr="00291F06" w:rsidRDefault="00EA2A8B" w:rsidP="00F9042B">
            <w:pPr>
              <w:spacing w:before="100" w:after="10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по управлению делами</w:t>
            </w:r>
          </w:p>
        </w:tc>
      </w:tr>
    </w:tbl>
    <w:p w:rsidR="00EA2A8B" w:rsidRPr="00291F06" w:rsidRDefault="00EA2A8B" w:rsidP="00EA2A8B">
      <w:pPr>
        <w:spacing w:before="100" w:after="100" w:line="240" w:lineRule="auto"/>
        <w:ind w:left="360"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left="360"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left="360"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Default="00EA2A8B" w:rsidP="00EA2A8B">
      <w:pPr>
        <w:spacing w:line="240" w:lineRule="auto"/>
      </w:pPr>
    </w:p>
    <w:p w:rsidR="00700F9C" w:rsidRDefault="00700F9C"/>
    <w:sectPr w:rsidR="00700F9C" w:rsidSect="00E1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A2"/>
    <w:multiLevelType w:val="hybridMultilevel"/>
    <w:tmpl w:val="7744CF68"/>
    <w:lvl w:ilvl="0" w:tplc="F2C4CE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23F"/>
    <w:rsid w:val="003D62CD"/>
    <w:rsid w:val="0045223F"/>
    <w:rsid w:val="00700F9C"/>
    <w:rsid w:val="008715A9"/>
    <w:rsid w:val="00E1093D"/>
    <w:rsid w:val="00EA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2018-07-24T07:36:00Z</dcterms:created>
  <dcterms:modified xsi:type="dcterms:W3CDTF">2018-07-25T02:52:00Z</dcterms:modified>
</cp:coreProperties>
</file>